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E320" w14:textId="77777777" w:rsidR="00A13554" w:rsidRDefault="00000000">
      <w:pPr>
        <w:spacing w:after="280" w:line="240" w:lineRule="auto"/>
        <w:rPr>
          <w:sz w:val="22"/>
          <w:szCs w:val="22"/>
        </w:rPr>
      </w:pPr>
      <w:r>
        <w:rPr>
          <w:rFonts w:ascii="Sennheiser Neue Regular" w:eastAsia="Sennheiser Neue Regular" w:hAnsi="Sennheiser Neue Regular" w:cs="Sennheiser Neue Regular"/>
          <w:b/>
          <w:bCs/>
          <w:color w:val="0094D5"/>
          <w:sz w:val="22"/>
          <w:szCs w:val="22"/>
        </w:rPr>
        <w:t xml:space="preserve">Le son grandeur nature, </w:t>
      </w:r>
      <w:proofErr w:type="spellStart"/>
      <w:r>
        <w:rPr>
          <w:rFonts w:ascii="Sennheiser Neue Regular" w:eastAsia="Sennheiser Neue Regular" w:hAnsi="Sennheiser Neue Regular" w:cs="Sennheiser Neue Regular"/>
          <w:b/>
          <w:bCs/>
          <w:color w:val="0094D5"/>
          <w:sz w:val="22"/>
          <w:szCs w:val="22"/>
        </w:rPr>
        <w:t>une</w:t>
      </w:r>
      <w:proofErr w:type="spellEnd"/>
      <w:r>
        <w:rPr>
          <w:rFonts w:ascii="Sennheiser Neue Regular" w:eastAsia="Sennheiser Neue Regular" w:hAnsi="Sennheiser Neue Regular" w:cs="Sennheiser Neue Regular"/>
          <w:b/>
          <w:bCs/>
          <w:color w:val="0094D5"/>
          <w:sz w:val="22"/>
          <w:szCs w:val="22"/>
        </w:rPr>
        <w:t xml:space="preserve"> immersion </w:t>
      </w:r>
      <w:proofErr w:type="spellStart"/>
      <w:r>
        <w:rPr>
          <w:rFonts w:ascii="Sennheiser Neue Regular" w:eastAsia="Sennheiser Neue Regular" w:hAnsi="Sennheiser Neue Regular" w:cs="Sennheiser Neue Regular"/>
          <w:b/>
          <w:bCs/>
          <w:color w:val="0094D5"/>
          <w:sz w:val="22"/>
          <w:szCs w:val="22"/>
        </w:rPr>
        <w:t>absolue</w:t>
      </w:r>
      <w:proofErr w:type="spellEnd"/>
    </w:p>
    <w:p w14:paraId="73FCE322" w14:textId="77777777" w:rsidR="00A13554" w:rsidRDefault="00000000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 HD 550 </w:t>
      </w:r>
      <w:proofErr w:type="spellStart"/>
      <w:r>
        <w:rPr>
          <w:b/>
          <w:bCs/>
          <w:sz w:val="20"/>
          <w:szCs w:val="20"/>
        </w:rPr>
        <w:t>redéfinit</w:t>
      </w:r>
      <w:proofErr w:type="spellEnd"/>
      <w:r>
        <w:rPr>
          <w:b/>
          <w:bCs/>
          <w:sz w:val="20"/>
          <w:szCs w:val="20"/>
        </w:rPr>
        <w:t xml:space="preserve"> les standards des audiophiles et gamers </w:t>
      </w:r>
      <w:proofErr w:type="spellStart"/>
      <w:r>
        <w:rPr>
          <w:b/>
          <w:bCs/>
          <w:sz w:val="20"/>
          <w:szCs w:val="20"/>
        </w:rPr>
        <w:t>exigeants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offrant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qualité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sonore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remarquable</w:t>
      </w:r>
      <w:proofErr w:type="spellEnd"/>
      <w:r>
        <w:rPr>
          <w:b/>
          <w:bCs/>
          <w:sz w:val="20"/>
          <w:szCs w:val="20"/>
        </w:rPr>
        <w:t xml:space="preserve">, et un prix qui </w:t>
      </w:r>
      <w:proofErr w:type="spellStart"/>
      <w:r>
        <w:rPr>
          <w:b/>
          <w:bCs/>
          <w:sz w:val="20"/>
          <w:szCs w:val="20"/>
        </w:rPr>
        <w:t>surprend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autant</w:t>
      </w:r>
      <w:proofErr w:type="spellEnd"/>
      <w:r>
        <w:rPr>
          <w:b/>
          <w:bCs/>
          <w:sz w:val="20"/>
          <w:szCs w:val="20"/>
        </w:rPr>
        <w:t xml:space="preserve"> que </w:t>
      </w:r>
      <w:proofErr w:type="spellStart"/>
      <w:r>
        <w:rPr>
          <w:b/>
          <w:bCs/>
          <w:sz w:val="20"/>
          <w:szCs w:val="20"/>
        </w:rPr>
        <w:t>sa</w:t>
      </w:r>
      <w:proofErr w:type="spellEnd"/>
      <w:r>
        <w:rPr>
          <w:b/>
          <w:bCs/>
          <w:sz w:val="20"/>
          <w:szCs w:val="20"/>
        </w:rPr>
        <w:t xml:space="preserve"> performance.</w:t>
      </w:r>
      <w:r>
        <w:rPr>
          <w:sz w:val="20"/>
          <w:szCs w:val="20"/>
        </w:rPr>
        <w:br/>
      </w:r>
    </w:p>
    <w:p w14:paraId="73FCE323" w14:textId="77777777" w:rsidR="00A13554" w:rsidRDefault="0000000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3FCE344" wp14:editId="73FCE345">
            <wp:extent cx="5495925" cy="2876550"/>
            <wp:effectExtent l="0" t="0" r="0" b="0"/>
            <wp:docPr id="100007" name="Picture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CE324" w14:textId="36BF5130" w:rsidR="00A13554" w:rsidRDefault="00000000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proofErr w:type="spellStart"/>
      <w:r w:rsidR="00BD4807">
        <w:rPr>
          <w:b/>
          <w:bCs/>
          <w:i/>
          <w:iCs/>
          <w:sz w:val="20"/>
          <w:szCs w:val="20"/>
        </w:rPr>
        <w:t>Bruxelles</w:t>
      </w:r>
      <w:proofErr w:type="spellEnd"/>
      <w:r w:rsidR="000637B2">
        <w:rPr>
          <w:b/>
          <w:bCs/>
          <w:i/>
          <w:iCs/>
          <w:sz w:val="20"/>
          <w:szCs w:val="20"/>
        </w:rPr>
        <w:t>,</w:t>
      </w:r>
      <w:r w:rsidR="00BD4807">
        <w:rPr>
          <w:b/>
          <w:bCs/>
          <w:i/>
          <w:iCs/>
          <w:sz w:val="20"/>
          <w:szCs w:val="20"/>
        </w:rPr>
        <w:t xml:space="preserve"> Belgiqu</w:t>
      </w:r>
      <w:r w:rsidR="000637B2">
        <w:rPr>
          <w:b/>
          <w:bCs/>
          <w:i/>
          <w:iCs/>
          <w:sz w:val="20"/>
          <w:szCs w:val="20"/>
        </w:rPr>
        <w:t xml:space="preserve">e – </w:t>
      </w:r>
      <w:r w:rsidR="00BD4807">
        <w:rPr>
          <w:b/>
          <w:bCs/>
          <w:i/>
          <w:iCs/>
          <w:sz w:val="20"/>
          <w:szCs w:val="20"/>
        </w:rPr>
        <w:t>le</w:t>
      </w:r>
      <w:r>
        <w:rPr>
          <w:b/>
          <w:bCs/>
          <w:i/>
          <w:iCs/>
          <w:sz w:val="20"/>
          <w:szCs w:val="20"/>
        </w:rPr>
        <w:t xml:space="preserve"> 19 mars 2025</w:t>
      </w:r>
      <w:r>
        <w:rPr>
          <w:b/>
          <w:bCs/>
          <w:sz w:val="20"/>
          <w:szCs w:val="20"/>
        </w:rPr>
        <w:t xml:space="preserve"> – </w:t>
      </w:r>
      <w:proofErr w:type="spellStart"/>
      <w:r>
        <w:rPr>
          <w:b/>
          <w:bCs/>
          <w:sz w:val="20"/>
          <w:szCs w:val="20"/>
        </w:rPr>
        <w:t>Plutôt</w:t>
      </w:r>
      <w:proofErr w:type="spellEnd"/>
      <w:r>
        <w:rPr>
          <w:b/>
          <w:bCs/>
          <w:sz w:val="20"/>
          <w:szCs w:val="20"/>
        </w:rPr>
        <w:t xml:space="preserve"> FPS </w:t>
      </w:r>
      <w:proofErr w:type="spellStart"/>
      <w:r>
        <w:rPr>
          <w:b/>
          <w:bCs/>
          <w:sz w:val="20"/>
          <w:szCs w:val="20"/>
        </w:rPr>
        <w:t>frénétique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symphonie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classique</w:t>
      </w:r>
      <w:proofErr w:type="spellEnd"/>
      <w:r>
        <w:rPr>
          <w:b/>
          <w:bCs/>
          <w:sz w:val="20"/>
          <w:szCs w:val="20"/>
        </w:rPr>
        <w:t xml:space="preserve"> ?</w:t>
      </w:r>
      <w:proofErr w:type="gramEnd"/>
      <w:r>
        <w:rPr>
          <w:b/>
          <w:bCs/>
          <w:sz w:val="20"/>
          <w:szCs w:val="20"/>
        </w:rPr>
        <w:t xml:space="preserve"> Que </w:t>
      </w:r>
      <w:proofErr w:type="spellStart"/>
      <w:r>
        <w:rPr>
          <w:b/>
          <w:bCs/>
          <w:sz w:val="20"/>
          <w:szCs w:val="20"/>
        </w:rPr>
        <w:t>l’on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joue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décisive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ou</w:t>
      </w:r>
      <w:proofErr w:type="spellEnd"/>
      <w:r>
        <w:rPr>
          <w:b/>
          <w:bCs/>
          <w:sz w:val="20"/>
          <w:szCs w:val="20"/>
        </w:rPr>
        <w:t xml:space="preserve"> que </w:t>
      </w:r>
      <w:proofErr w:type="spellStart"/>
      <w:r>
        <w:rPr>
          <w:b/>
          <w:bCs/>
          <w:sz w:val="20"/>
          <w:szCs w:val="20"/>
        </w:rPr>
        <w:t>l’on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plonge</w:t>
      </w:r>
      <w:proofErr w:type="spellEnd"/>
      <w:r>
        <w:rPr>
          <w:b/>
          <w:bCs/>
          <w:sz w:val="20"/>
          <w:szCs w:val="20"/>
        </w:rPr>
        <w:t xml:space="preserve"> dans un album </w:t>
      </w:r>
      <w:proofErr w:type="spellStart"/>
      <w:r>
        <w:rPr>
          <w:b/>
          <w:bCs/>
          <w:sz w:val="20"/>
          <w:szCs w:val="20"/>
        </w:rPr>
        <w:t>culte</w:t>
      </w:r>
      <w:proofErr w:type="spellEnd"/>
      <w:r>
        <w:rPr>
          <w:b/>
          <w:bCs/>
          <w:sz w:val="20"/>
          <w:szCs w:val="20"/>
        </w:rPr>
        <w:t xml:space="preserve">, le son ne se </w:t>
      </w:r>
      <w:proofErr w:type="spellStart"/>
      <w:r>
        <w:rPr>
          <w:b/>
          <w:bCs/>
          <w:sz w:val="20"/>
          <w:szCs w:val="20"/>
        </w:rPr>
        <w:t>contente</w:t>
      </w:r>
      <w:proofErr w:type="spellEnd"/>
      <w:r>
        <w:rPr>
          <w:b/>
          <w:bCs/>
          <w:sz w:val="20"/>
          <w:szCs w:val="20"/>
        </w:rPr>
        <w:t xml:space="preserve"> pas </w:t>
      </w:r>
      <w:proofErr w:type="spellStart"/>
      <w:r>
        <w:rPr>
          <w:b/>
          <w:bCs/>
          <w:sz w:val="20"/>
          <w:szCs w:val="20"/>
        </w:rPr>
        <w:t>d’accompagner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l’expérience</w:t>
      </w:r>
      <w:proofErr w:type="spellEnd"/>
      <w:r>
        <w:rPr>
          <w:b/>
          <w:bCs/>
          <w:sz w:val="20"/>
          <w:szCs w:val="20"/>
        </w:rPr>
        <w:t xml:space="preserve"> :</w:t>
      </w:r>
      <w:proofErr w:type="gramEnd"/>
      <w:r>
        <w:rPr>
          <w:b/>
          <w:bCs/>
          <w:sz w:val="20"/>
          <w:szCs w:val="20"/>
        </w:rPr>
        <w:t xml:space="preserve"> il la </w:t>
      </w:r>
      <w:proofErr w:type="spellStart"/>
      <w:r>
        <w:rPr>
          <w:b/>
          <w:bCs/>
          <w:sz w:val="20"/>
          <w:szCs w:val="20"/>
        </w:rPr>
        <w:t>façonne</w:t>
      </w:r>
      <w:proofErr w:type="spellEnd"/>
      <w:r>
        <w:rPr>
          <w:b/>
          <w:bCs/>
          <w:sz w:val="20"/>
          <w:szCs w:val="20"/>
        </w:rPr>
        <w:t xml:space="preserve">, il </w:t>
      </w:r>
      <w:proofErr w:type="spellStart"/>
      <w:r>
        <w:rPr>
          <w:b/>
          <w:bCs/>
          <w:sz w:val="20"/>
          <w:szCs w:val="20"/>
        </w:rPr>
        <w:t>l’amplifie</w:t>
      </w:r>
      <w:proofErr w:type="spellEnd"/>
      <w:r>
        <w:rPr>
          <w:b/>
          <w:bCs/>
          <w:sz w:val="20"/>
          <w:szCs w:val="20"/>
        </w:rPr>
        <w:t xml:space="preserve">, il </w:t>
      </w:r>
      <w:proofErr w:type="spellStart"/>
      <w:r>
        <w:rPr>
          <w:b/>
          <w:bCs/>
          <w:sz w:val="20"/>
          <w:szCs w:val="20"/>
        </w:rPr>
        <w:t>lui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donne</w:t>
      </w:r>
      <w:proofErr w:type="spellEnd"/>
      <w:r>
        <w:rPr>
          <w:b/>
          <w:bCs/>
          <w:sz w:val="20"/>
          <w:szCs w:val="20"/>
        </w:rPr>
        <w:t xml:space="preserve"> du relief.</w:t>
      </w:r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Chaque</w:t>
      </w:r>
      <w:proofErr w:type="spellEnd"/>
      <w:r>
        <w:rPr>
          <w:b/>
          <w:bCs/>
          <w:sz w:val="20"/>
          <w:szCs w:val="20"/>
        </w:rPr>
        <w:t xml:space="preserve"> note, </w:t>
      </w:r>
      <w:proofErr w:type="spellStart"/>
      <w:r>
        <w:rPr>
          <w:b/>
          <w:bCs/>
          <w:sz w:val="20"/>
          <w:szCs w:val="20"/>
        </w:rPr>
        <w:t>chaque</w:t>
      </w:r>
      <w:proofErr w:type="spellEnd"/>
      <w:r>
        <w:rPr>
          <w:b/>
          <w:bCs/>
          <w:sz w:val="20"/>
          <w:szCs w:val="20"/>
        </w:rPr>
        <w:t xml:space="preserve"> silence, </w:t>
      </w:r>
      <w:proofErr w:type="spellStart"/>
      <w:r>
        <w:rPr>
          <w:b/>
          <w:bCs/>
          <w:sz w:val="20"/>
          <w:szCs w:val="20"/>
        </w:rPr>
        <w:t>chaque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effet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raconte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une</w:t>
      </w:r>
      <w:proofErr w:type="spellEnd"/>
      <w:r>
        <w:rPr>
          <w:b/>
          <w:bCs/>
          <w:sz w:val="20"/>
          <w:szCs w:val="20"/>
        </w:rPr>
        <w:t xml:space="preserve"> histoire. Avec le HD 550, </w:t>
      </w:r>
      <w:proofErr w:type="spellStart"/>
      <w:r>
        <w:rPr>
          <w:b/>
          <w:bCs/>
          <w:sz w:val="20"/>
          <w:szCs w:val="20"/>
        </w:rPr>
        <w:t>cette</w:t>
      </w:r>
      <w:proofErr w:type="spellEnd"/>
      <w:r>
        <w:rPr>
          <w:b/>
          <w:bCs/>
          <w:sz w:val="20"/>
          <w:szCs w:val="20"/>
        </w:rPr>
        <w:t xml:space="preserve"> histoire </w:t>
      </w:r>
      <w:proofErr w:type="spellStart"/>
      <w:r>
        <w:rPr>
          <w:b/>
          <w:bCs/>
          <w:sz w:val="20"/>
          <w:szCs w:val="20"/>
        </w:rPr>
        <w:t>devient</w:t>
      </w:r>
      <w:proofErr w:type="spellEnd"/>
      <w:r>
        <w:rPr>
          <w:b/>
          <w:bCs/>
          <w:sz w:val="20"/>
          <w:szCs w:val="20"/>
        </w:rPr>
        <w:t xml:space="preserve"> plus </w:t>
      </w:r>
      <w:proofErr w:type="spellStart"/>
      <w:r>
        <w:rPr>
          <w:b/>
          <w:bCs/>
          <w:sz w:val="20"/>
          <w:szCs w:val="20"/>
        </w:rPr>
        <w:t>vivante</w:t>
      </w:r>
      <w:proofErr w:type="spellEnd"/>
      <w:r>
        <w:rPr>
          <w:b/>
          <w:bCs/>
          <w:sz w:val="20"/>
          <w:szCs w:val="20"/>
        </w:rPr>
        <w:t xml:space="preserve"> que jamais. Avec </w:t>
      </w:r>
      <w:proofErr w:type="spellStart"/>
      <w:r>
        <w:rPr>
          <w:b/>
          <w:bCs/>
          <w:sz w:val="20"/>
          <w:szCs w:val="20"/>
        </w:rPr>
        <w:t>une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scène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sonore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élargie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une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précision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chirurgicale</w:t>
      </w:r>
      <w:proofErr w:type="spellEnd"/>
      <w:r>
        <w:rPr>
          <w:b/>
          <w:bCs/>
          <w:sz w:val="20"/>
          <w:szCs w:val="20"/>
        </w:rPr>
        <w:t xml:space="preserve"> et </w:t>
      </w:r>
      <w:proofErr w:type="spellStart"/>
      <w:r>
        <w:rPr>
          <w:b/>
          <w:bCs/>
          <w:sz w:val="20"/>
          <w:szCs w:val="20"/>
        </w:rPr>
        <w:t>une</w:t>
      </w:r>
      <w:proofErr w:type="spellEnd"/>
      <w:r>
        <w:rPr>
          <w:b/>
          <w:bCs/>
          <w:sz w:val="20"/>
          <w:szCs w:val="20"/>
        </w:rPr>
        <w:t xml:space="preserve"> immersion </w:t>
      </w:r>
      <w:proofErr w:type="spellStart"/>
      <w:r>
        <w:rPr>
          <w:b/>
          <w:bCs/>
          <w:sz w:val="20"/>
          <w:szCs w:val="20"/>
        </w:rPr>
        <w:t>saisissante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ce</w:t>
      </w:r>
      <w:proofErr w:type="spellEnd"/>
      <w:r>
        <w:rPr>
          <w:b/>
          <w:bCs/>
          <w:sz w:val="20"/>
          <w:szCs w:val="20"/>
        </w:rPr>
        <w:t xml:space="preserve"> casque </w:t>
      </w:r>
      <w:proofErr w:type="spellStart"/>
      <w:r>
        <w:rPr>
          <w:b/>
          <w:bCs/>
          <w:sz w:val="20"/>
          <w:szCs w:val="20"/>
        </w:rPr>
        <w:t>est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conçu</w:t>
      </w:r>
      <w:proofErr w:type="spellEnd"/>
      <w:r>
        <w:rPr>
          <w:b/>
          <w:bCs/>
          <w:sz w:val="20"/>
          <w:szCs w:val="20"/>
        </w:rPr>
        <w:t xml:space="preserve"> pour </w:t>
      </w:r>
      <w:proofErr w:type="spellStart"/>
      <w:r>
        <w:rPr>
          <w:b/>
          <w:bCs/>
          <w:sz w:val="20"/>
          <w:szCs w:val="20"/>
        </w:rPr>
        <w:t>celles</w:t>
      </w:r>
      <w:proofErr w:type="spellEnd"/>
      <w:r>
        <w:rPr>
          <w:b/>
          <w:bCs/>
          <w:sz w:val="20"/>
          <w:szCs w:val="20"/>
        </w:rPr>
        <w:t xml:space="preserve"> et </w:t>
      </w:r>
      <w:proofErr w:type="spellStart"/>
      <w:r>
        <w:rPr>
          <w:b/>
          <w:bCs/>
          <w:sz w:val="20"/>
          <w:szCs w:val="20"/>
        </w:rPr>
        <w:t>ceux</w:t>
      </w:r>
      <w:proofErr w:type="spellEnd"/>
      <w:r>
        <w:rPr>
          <w:b/>
          <w:bCs/>
          <w:sz w:val="20"/>
          <w:szCs w:val="20"/>
        </w:rPr>
        <w:t xml:space="preserve"> qui </w:t>
      </w:r>
      <w:proofErr w:type="spellStart"/>
      <w:r>
        <w:rPr>
          <w:b/>
          <w:bCs/>
          <w:sz w:val="20"/>
          <w:szCs w:val="20"/>
        </w:rPr>
        <w:t>refusent</w:t>
      </w:r>
      <w:proofErr w:type="spellEnd"/>
      <w:r>
        <w:rPr>
          <w:b/>
          <w:bCs/>
          <w:sz w:val="20"/>
          <w:szCs w:val="20"/>
        </w:rPr>
        <w:t xml:space="preserve"> de </w:t>
      </w:r>
      <w:proofErr w:type="spellStart"/>
      <w:r>
        <w:rPr>
          <w:b/>
          <w:bCs/>
          <w:sz w:val="20"/>
          <w:szCs w:val="20"/>
        </w:rPr>
        <w:t>choisir</w:t>
      </w:r>
      <w:proofErr w:type="spellEnd"/>
      <w:r>
        <w:rPr>
          <w:b/>
          <w:bCs/>
          <w:sz w:val="20"/>
          <w:szCs w:val="20"/>
        </w:rPr>
        <w:t xml:space="preserve"> entre </w:t>
      </w:r>
      <w:proofErr w:type="spellStart"/>
      <w:r>
        <w:rPr>
          <w:b/>
          <w:bCs/>
          <w:sz w:val="20"/>
          <w:szCs w:val="20"/>
        </w:rPr>
        <w:t>audiophilie</w:t>
      </w:r>
      <w:proofErr w:type="spellEnd"/>
      <w:r>
        <w:rPr>
          <w:b/>
          <w:bCs/>
          <w:sz w:val="20"/>
          <w:szCs w:val="20"/>
        </w:rPr>
        <w:t xml:space="preserve"> et gaming, entre performance et </w:t>
      </w:r>
      <w:proofErr w:type="spellStart"/>
      <w:r>
        <w:rPr>
          <w:b/>
          <w:bCs/>
          <w:sz w:val="20"/>
          <w:szCs w:val="20"/>
        </w:rPr>
        <w:t>confort</w:t>
      </w:r>
      <w:proofErr w:type="spellEnd"/>
      <w:r>
        <w:rPr>
          <w:b/>
          <w:bCs/>
          <w:sz w:val="20"/>
          <w:szCs w:val="20"/>
        </w:rPr>
        <w:t xml:space="preserve">, entre technique et </w:t>
      </w:r>
      <w:proofErr w:type="spellStart"/>
      <w:r>
        <w:rPr>
          <w:b/>
          <w:bCs/>
          <w:sz w:val="20"/>
          <w:szCs w:val="20"/>
        </w:rPr>
        <w:t>émotion</w:t>
      </w:r>
      <w:proofErr w:type="spellEnd"/>
      <w:r>
        <w:rPr>
          <w:b/>
          <w:bCs/>
          <w:sz w:val="20"/>
          <w:szCs w:val="20"/>
        </w:rPr>
        <w:t>.</w:t>
      </w:r>
    </w:p>
    <w:p w14:paraId="73FCE325" w14:textId="77777777" w:rsidR="00A13554" w:rsidRDefault="00000000">
      <w:pPr>
        <w:spacing w:before="240" w:after="240" w:line="276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« Les audiophiles et gamers </w:t>
      </w:r>
      <w:proofErr w:type="spellStart"/>
      <w:r>
        <w:rPr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quête</w:t>
      </w:r>
      <w:proofErr w:type="spellEnd"/>
      <w:r>
        <w:rPr>
          <w:i/>
          <w:iCs/>
          <w:sz w:val="20"/>
          <w:szCs w:val="20"/>
        </w:rPr>
        <w:t xml:space="preserve"> d’un casque </w:t>
      </w:r>
      <w:proofErr w:type="spellStart"/>
      <w:r>
        <w:rPr>
          <w:i/>
          <w:iCs/>
          <w:sz w:val="20"/>
          <w:szCs w:val="20"/>
        </w:rPr>
        <w:t>d’une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légèreté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absolue</w:t>
      </w:r>
      <w:proofErr w:type="spellEnd"/>
      <w:r>
        <w:rPr>
          <w:i/>
          <w:iCs/>
          <w:sz w:val="20"/>
          <w:szCs w:val="20"/>
        </w:rPr>
        <w:t xml:space="preserve"> et </w:t>
      </w:r>
      <w:proofErr w:type="spellStart"/>
      <w:r>
        <w:rPr>
          <w:i/>
          <w:iCs/>
          <w:sz w:val="20"/>
          <w:szCs w:val="20"/>
        </w:rPr>
        <w:t>d’une</w:t>
      </w:r>
      <w:proofErr w:type="spellEnd"/>
      <w:r>
        <w:rPr>
          <w:i/>
          <w:iCs/>
          <w:sz w:val="20"/>
          <w:szCs w:val="20"/>
        </w:rPr>
        <w:t xml:space="preserve"> restitution </w:t>
      </w:r>
      <w:proofErr w:type="spellStart"/>
      <w:r>
        <w:rPr>
          <w:i/>
          <w:iCs/>
          <w:sz w:val="20"/>
          <w:szCs w:val="20"/>
        </w:rPr>
        <w:t>sonore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authentique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vont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être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conquis</w:t>
      </w:r>
      <w:proofErr w:type="spellEnd"/>
      <w:r>
        <w:rPr>
          <w:i/>
          <w:iCs/>
          <w:sz w:val="20"/>
          <w:szCs w:val="20"/>
        </w:rPr>
        <w:t xml:space="preserve">, » </w:t>
      </w:r>
      <w:proofErr w:type="spellStart"/>
      <w:r>
        <w:rPr>
          <w:sz w:val="20"/>
          <w:szCs w:val="20"/>
        </w:rPr>
        <w:t>affirme</w:t>
      </w:r>
      <w:proofErr w:type="spellEnd"/>
      <w:r>
        <w:rPr>
          <w:sz w:val="20"/>
          <w:szCs w:val="20"/>
        </w:rPr>
        <w:t xml:space="preserve"> Klaus </w:t>
      </w:r>
      <w:proofErr w:type="spellStart"/>
      <w:r>
        <w:rPr>
          <w:sz w:val="20"/>
          <w:szCs w:val="20"/>
        </w:rPr>
        <w:t>Hanselmann</w:t>
      </w:r>
      <w:proofErr w:type="spellEnd"/>
      <w:r>
        <w:rPr>
          <w:sz w:val="20"/>
          <w:szCs w:val="20"/>
        </w:rPr>
        <w:t xml:space="preserve">, chef de </w:t>
      </w:r>
      <w:proofErr w:type="spellStart"/>
      <w:r>
        <w:rPr>
          <w:sz w:val="20"/>
          <w:szCs w:val="20"/>
        </w:rPr>
        <w:t>produit</w:t>
      </w:r>
      <w:proofErr w:type="spellEnd"/>
      <w:r>
        <w:rPr>
          <w:sz w:val="20"/>
          <w:szCs w:val="20"/>
        </w:rPr>
        <w:t xml:space="preserve"> Audiophile chez Sennheiser.</w:t>
      </w:r>
      <w:r>
        <w:rPr>
          <w:i/>
          <w:iCs/>
          <w:sz w:val="20"/>
          <w:szCs w:val="20"/>
        </w:rPr>
        <w:t xml:space="preserve"> « Le HD 550 </w:t>
      </w:r>
      <w:proofErr w:type="spellStart"/>
      <w:r>
        <w:rPr>
          <w:i/>
          <w:iCs/>
          <w:sz w:val="20"/>
          <w:szCs w:val="20"/>
        </w:rPr>
        <w:t>charme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d’emblée</w:t>
      </w:r>
      <w:proofErr w:type="spellEnd"/>
      <w:r>
        <w:rPr>
          <w:i/>
          <w:iCs/>
          <w:sz w:val="20"/>
          <w:szCs w:val="20"/>
        </w:rPr>
        <w:t xml:space="preserve"> par </w:t>
      </w:r>
      <w:proofErr w:type="spellStart"/>
      <w:r>
        <w:rPr>
          <w:i/>
          <w:iCs/>
          <w:sz w:val="20"/>
          <w:szCs w:val="20"/>
        </w:rPr>
        <w:t>sa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clarté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aérienne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mais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c’est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</w:t>
      </w:r>
      <w:proofErr w:type="spellEnd"/>
      <w:r>
        <w:rPr>
          <w:i/>
          <w:iCs/>
          <w:sz w:val="20"/>
          <w:szCs w:val="20"/>
        </w:rPr>
        <w:t xml:space="preserve"> signature </w:t>
      </w:r>
      <w:proofErr w:type="spellStart"/>
      <w:r>
        <w:rPr>
          <w:i/>
          <w:iCs/>
          <w:sz w:val="20"/>
          <w:szCs w:val="20"/>
        </w:rPr>
        <w:t>sonore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équilibrée</w:t>
      </w:r>
      <w:proofErr w:type="spellEnd"/>
      <w:r>
        <w:rPr>
          <w:i/>
          <w:iCs/>
          <w:sz w:val="20"/>
          <w:szCs w:val="20"/>
        </w:rPr>
        <w:t xml:space="preserve"> qui </w:t>
      </w:r>
      <w:proofErr w:type="spellStart"/>
      <w:r>
        <w:rPr>
          <w:i/>
          <w:iCs/>
          <w:sz w:val="20"/>
          <w:szCs w:val="20"/>
        </w:rPr>
        <w:t>séduira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ceux</w:t>
      </w:r>
      <w:proofErr w:type="spellEnd"/>
      <w:r>
        <w:rPr>
          <w:i/>
          <w:iCs/>
          <w:sz w:val="20"/>
          <w:szCs w:val="20"/>
        </w:rPr>
        <w:t xml:space="preserve"> qui </w:t>
      </w:r>
      <w:proofErr w:type="spellStart"/>
      <w:r>
        <w:rPr>
          <w:i/>
          <w:iCs/>
          <w:sz w:val="20"/>
          <w:szCs w:val="20"/>
        </w:rPr>
        <w:t>aiment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écouter</w:t>
      </w:r>
      <w:proofErr w:type="spellEnd"/>
      <w:r>
        <w:rPr>
          <w:i/>
          <w:iCs/>
          <w:sz w:val="20"/>
          <w:szCs w:val="20"/>
        </w:rPr>
        <w:t xml:space="preserve"> pendant des </w:t>
      </w:r>
      <w:proofErr w:type="spellStart"/>
      <w:r>
        <w:rPr>
          <w:i/>
          <w:iCs/>
          <w:sz w:val="20"/>
          <w:szCs w:val="20"/>
        </w:rPr>
        <w:t>heures</w:t>
      </w:r>
      <w:proofErr w:type="spellEnd"/>
      <w:r>
        <w:rPr>
          <w:i/>
          <w:iCs/>
          <w:sz w:val="20"/>
          <w:szCs w:val="20"/>
        </w:rPr>
        <w:t>. »</w:t>
      </w:r>
    </w:p>
    <w:p w14:paraId="73FCE326" w14:textId="69BCD240" w:rsidR="00A13554" w:rsidRDefault="00000000">
      <w:pPr>
        <w:spacing w:before="280" w:after="280" w:line="240" w:lineRule="auto"/>
        <w:outlineLvl w:val="1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Parce</w:t>
      </w:r>
      <w:proofErr w:type="spellEnd"/>
      <w:r>
        <w:rPr>
          <w:b/>
          <w:bCs/>
          <w:sz w:val="20"/>
          <w:szCs w:val="20"/>
        </w:rPr>
        <w:t xml:space="preserve"> que </w:t>
      </w:r>
      <w:proofErr w:type="spellStart"/>
      <w:r>
        <w:rPr>
          <w:b/>
          <w:bCs/>
          <w:sz w:val="20"/>
          <w:szCs w:val="20"/>
        </w:rPr>
        <w:t>chaque</w:t>
      </w:r>
      <w:proofErr w:type="spellEnd"/>
      <w:r>
        <w:rPr>
          <w:b/>
          <w:bCs/>
          <w:sz w:val="20"/>
          <w:szCs w:val="20"/>
        </w:rPr>
        <w:t xml:space="preserve"> note mérite d’être </w:t>
      </w:r>
      <w:proofErr w:type="spellStart"/>
      <w:r>
        <w:rPr>
          <w:b/>
          <w:bCs/>
          <w:sz w:val="20"/>
          <w:szCs w:val="20"/>
        </w:rPr>
        <w:t>vécu</w:t>
      </w:r>
      <w:r w:rsidR="002F16EE">
        <w:rPr>
          <w:b/>
          <w:bCs/>
          <w:sz w:val="20"/>
          <w:szCs w:val="20"/>
        </w:rPr>
        <w:t>e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Dans les coulisses du HD 550, un </w:t>
      </w:r>
      <w:proofErr w:type="spellStart"/>
      <w:r>
        <w:rPr>
          <w:sz w:val="20"/>
          <w:szCs w:val="20"/>
        </w:rPr>
        <w:t>véritable</w:t>
      </w:r>
      <w:proofErr w:type="spellEnd"/>
      <w:r>
        <w:rPr>
          <w:sz w:val="20"/>
          <w:szCs w:val="20"/>
        </w:rPr>
        <w:t xml:space="preserve"> savoir-faire </w:t>
      </w:r>
      <w:proofErr w:type="spellStart"/>
      <w:r>
        <w:rPr>
          <w:sz w:val="20"/>
          <w:szCs w:val="20"/>
        </w:rPr>
        <w:t>acoustique</w:t>
      </w:r>
      <w:proofErr w:type="spellEnd"/>
      <w:r>
        <w:rPr>
          <w:sz w:val="20"/>
          <w:szCs w:val="20"/>
        </w:rPr>
        <w:t xml:space="preserve">. Son </w:t>
      </w:r>
      <w:proofErr w:type="spellStart"/>
      <w:r>
        <w:rPr>
          <w:sz w:val="20"/>
          <w:szCs w:val="20"/>
        </w:rPr>
        <w:t>transducteur</w:t>
      </w:r>
      <w:proofErr w:type="spellEnd"/>
      <w:r>
        <w:rPr>
          <w:sz w:val="20"/>
          <w:szCs w:val="20"/>
        </w:rPr>
        <w:t xml:space="preserve"> 38 mm, </w:t>
      </w:r>
      <w:proofErr w:type="spellStart"/>
      <w:r>
        <w:rPr>
          <w:sz w:val="20"/>
          <w:szCs w:val="20"/>
        </w:rPr>
        <w:t>fabriqué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Irlande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conjugue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profondeur</w:t>
      </w:r>
      <w:proofErr w:type="spellEnd"/>
      <w:r>
        <w:rPr>
          <w:sz w:val="20"/>
          <w:szCs w:val="20"/>
        </w:rPr>
        <w:t xml:space="preserve"> et </w:t>
      </w:r>
      <w:proofErr w:type="spellStart"/>
      <w:r>
        <w:rPr>
          <w:sz w:val="20"/>
          <w:szCs w:val="20"/>
        </w:rPr>
        <w:t>clarté</w:t>
      </w:r>
      <w:proofErr w:type="spellEnd"/>
      <w:r>
        <w:rPr>
          <w:sz w:val="20"/>
          <w:szCs w:val="20"/>
        </w:rPr>
        <w:t xml:space="preserve"> pour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restitution </w:t>
      </w:r>
      <w:proofErr w:type="spellStart"/>
      <w:r>
        <w:rPr>
          <w:sz w:val="20"/>
          <w:szCs w:val="20"/>
        </w:rPr>
        <w:t>sonore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d’une</w:t>
      </w:r>
      <w:proofErr w:type="spellEnd"/>
      <w:r>
        <w:rPr>
          <w:sz w:val="20"/>
          <w:szCs w:val="20"/>
        </w:rPr>
        <w:t xml:space="preserve"> finesse </w:t>
      </w:r>
      <w:proofErr w:type="spellStart"/>
      <w:r>
        <w:rPr>
          <w:sz w:val="20"/>
          <w:szCs w:val="20"/>
        </w:rPr>
        <w:t>inégalée</w:t>
      </w:r>
      <w:proofErr w:type="spellEnd"/>
      <w:r>
        <w:rPr>
          <w:sz w:val="20"/>
          <w:szCs w:val="20"/>
        </w:rPr>
        <w:t xml:space="preserve">. Les basses </w:t>
      </w:r>
      <w:proofErr w:type="spellStart"/>
      <w:r>
        <w:rPr>
          <w:sz w:val="20"/>
          <w:szCs w:val="20"/>
        </w:rPr>
        <w:t>sont</w:t>
      </w:r>
      <w:proofErr w:type="spellEnd"/>
      <w:r>
        <w:rPr>
          <w:sz w:val="20"/>
          <w:szCs w:val="20"/>
        </w:rPr>
        <w:t xml:space="preserve"> profondes sans </w:t>
      </w:r>
      <w:proofErr w:type="spellStart"/>
      <w:r>
        <w:rPr>
          <w:sz w:val="20"/>
          <w:szCs w:val="20"/>
        </w:rPr>
        <w:t>être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envahissantes</w:t>
      </w:r>
      <w:proofErr w:type="spellEnd"/>
      <w:r>
        <w:rPr>
          <w:sz w:val="20"/>
          <w:szCs w:val="20"/>
        </w:rPr>
        <w:t xml:space="preserve">, les </w:t>
      </w:r>
      <w:proofErr w:type="spellStart"/>
      <w:r>
        <w:rPr>
          <w:sz w:val="20"/>
          <w:szCs w:val="20"/>
        </w:rPr>
        <w:t>aigus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ciselés</w:t>
      </w:r>
      <w:proofErr w:type="spellEnd"/>
      <w:r>
        <w:rPr>
          <w:sz w:val="20"/>
          <w:szCs w:val="20"/>
        </w:rPr>
        <w:t xml:space="preserve"> sans </w:t>
      </w:r>
      <w:proofErr w:type="spellStart"/>
      <w:r>
        <w:rPr>
          <w:sz w:val="20"/>
          <w:szCs w:val="20"/>
        </w:rPr>
        <w:t>agressivité</w:t>
      </w:r>
      <w:proofErr w:type="spellEnd"/>
      <w:r>
        <w:rPr>
          <w:sz w:val="20"/>
          <w:szCs w:val="20"/>
        </w:rPr>
        <w:t xml:space="preserve">, les </w:t>
      </w:r>
      <w:proofErr w:type="spellStart"/>
      <w:r>
        <w:rPr>
          <w:sz w:val="20"/>
          <w:szCs w:val="20"/>
        </w:rPr>
        <w:t>médiums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restitués</w:t>
      </w:r>
      <w:proofErr w:type="spellEnd"/>
      <w:r>
        <w:rPr>
          <w:sz w:val="20"/>
          <w:szCs w:val="20"/>
        </w:rPr>
        <w:t xml:space="preserve"> avec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transparence </w:t>
      </w:r>
      <w:proofErr w:type="spellStart"/>
      <w:r>
        <w:rPr>
          <w:sz w:val="20"/>
          <w:szCs w:val="20"/>
        </w:rPr>
        <w:t>saisissante</w:t>
      </w:r>
      <w:proofErr w:type="spellEnd"/>
      <w:r>
        <w:rPr>
          <w:sz w:val="20"/>
          <w:szCs w:val="20"/>
        </w:rPr>
        <w:t xml:space="preserve">. Le </w:t>
      </w:r>
      <w:proofErr w:type="spellStart"/>
      <w:proofErr w:type="gramStart"/>
      <w:r>
        <w:rPr>
          <w:sz w:val="20"/>
          <w:szCs w:val="20"/>
        </w:rPr>
        <w:t>résultat</w:t>
      </w:r>
      <w:proofErr w:type="spellEnd"/>
      <w:r>
        <w:rPr>
          <w:sz w:val="20"/>
          <w:szCs w:val="20"/>
        </w:rPr>
        <w:t xml:space="preserve"> ?</w:t>
      </w:r>
      <w:proofErr w:type="gramEnd"/>
      <w:r>
        <w:rPr>
          <w:sz w:val="20"/>
          <w:szCs w:val="20"/>
        </w:rPr>
        <w:t xml:space="preserve"> Une </w:t>
      </w:r>
      <w:proofErr w:type="spellStart"/>
      <w:r>
        <w:rPr>
          <w:sz w:val="20"/>
          <w:szCs w:val="20"/>
        </w:rPr>
        <w:t>scène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sonore</w:t>
      </w:r>
      <w:proofErr w:type="spellEnd"/>
      <w:r>
        <w:rPr>
          <w:sz w:val="20"/>
          <w:szCs w:val="20"/>
        </w:rPr>
        <w:t xml:space="preserve"> qui </w:t>
      </w:r>
      <w:proofErr w:type="spellStart"/>
      <w:r>
        <w:rPr>
          <w:sz w:val="20"/>
          <w:szCs w:val="20"/>
        </w:rPr>
        <w:t>épouse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moindre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détail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révélant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clarté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exceptionnelle</w:t>
      </w:r>
      <w:proofErr w:type="spellEnd"/>
      <w:r>
        <w:rPr>
          <w:sz w:val="20"/>
          <w:szCs w:val="20"/>
        </w:rPr>
        <w:t xml:space="preserve"> sur un </w:t>
      </w:r>
      <w:proofErr w:type="spellStart"/>
      <w:r>
        <w:rPr>
          <w:sz w:val="20"/>
          <w:szCs w:val="20"/>
        </w:rPr>
        <w:t>spectre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élargi</w:t>
      </w:r>
      <w:proofErr w:type="spellEnd"/>
      <w:r>
        <w:rPr>
          <w:sz w:val="20"/>
          <w:szCs w:val="20"/>
        </w:rPr>
        <w:t xml:space="preserve"> de 6 Hz à 39,5 kHz. Le HD 550 ne laisse rien au </w:t>
      </w:r>
      <w:proofErr w:type="spellStart"/>
      <w:r>
        <w:rPr>
          <w:sz w:val="20"/>
          <w:szCs w:val="20"/>
        </w:rPr>
        <w:t>hasard</w:t>
      </w:r>
      <w:proofErr w:type="spellEnd"/>
      <w:r>
        <w:rPr>
          <w:sz w:val="20"/>
          <w:szCs w:val="20"/>
        </w:rPr>
        <w:t xml:space="preserve"> et </w:t>
      </w:r>
      <w:proofErr w:type="spellStart"/>
      <w:r>
        <w:rPr>
          <w:sz w:val="20"/>
          <w:szCs w:val="20"/>
        </w:rPr>
        <w:t>chaque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fréquence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restituée</w:t>
      </w:r>
      <w:proofErr w:type="spellEnd"/>
      <w:r>
        <w:rPr>
          <w:sz w:val="20"/>
          <w:szCs w:val="20"/>
        </w:rPr>
        <w:t xml:space="preserve"> avec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fidélité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impressionnante</w:t>
      </w:r>
      <w:proofErr w:type="spellEnd"/>
      <w:r>
        <w:rPr>
          <w:sz w:val="20"/>
          <w:szCs w:val="20"/>
        </w:rPr>
        <w:t xml:space="preserve">, tout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conservant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taux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distorsion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harmonique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inférieur</w:t>
      </w:r>
      <w:proofErr w:type="spellEnd"/>
      <w:r>
        <w:rPr>
          <w:sz w:val="20"/>
          <w:szCs w:val="20"/>
        </w:rPr>
        <w:t xml:space="preserve"> à 0,2 %. </w:t>
      </w:r>
      <w:proofErr w:type="spellStart"/>
      <w:r>
        <w:rPr>
          <w:sz w:val="20"/>
          <w:szCs w:val="20"/>
        </w:rPr>
        <w:t>L’assurance</w:t>
      </w:r>
      <w:proofErr w:type="spellEnd"/>
      <w:r>
        <w:rPr>
          <w:sz w:val="20"/>
          <w:szCs w:val="20"/>
        </w:rPr>
        <w:t xml:space="preserve"> d’un son </w:t>
      </w:r>
      <w:proofErr w:type="spellStart"/>
      <w:r>
        <w:rPr>
          <w:sz w:val="20"/>
          <w:szCs w:val="20"/>
        </w:rPr>
        <w:t>pur</w:t>
      </w:r>
      <w:proofErr w:type="spellEnd"/>
      <w:r>
        <w:rPr>
          <w:sz w:val="20"/>
          <w:szCs w:val="20"/>
        </w:rPr>
        <w:t xml:space="preserve">, sans coloration </w:t>
      </w:r>
      <w:proofErr w:type="spellStart"/>
      <w:r>
        <w:rPr>
          <w:sz w:val="20"/>
          <w:szCs w:val="20"/>
        </w:rPr>
        <w:t>artificielle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chaque</w:t>
      </w:r>
      <w:proofErr w:type="spellEnd"/>
      <w:r>
        <w:rPr>
          <w:sz w:val="20"/>
          <w:szCs w:val="20"/>
        </w:rPr>
        <w:t xml:space="preserve"> note et </w:t>
      </w:r>
      <w:proofErr w:type="spellStart"/>
      <w:r>
        <w:rPr>
          <w:sz w:val="20"/>
          <w:szCs w:val="20"/>
        </w:rPr>
        <w:t>chaque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effet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prennent</w:t>
      </w:r>
      <w:proofErr w:type="spellEnd"/>
      <w:r>
        <w:rPr>
          <w:sz w:val="20"/>
          <w:szCs w:val="20"/>
        </w:rPr>
        <w:t xml:space="preserve"> vie avec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précision</w:t>
      </w:r>
      <w:proofErr w:type="spellEnd"/>
      <w:r>
        <w:rPr>
          <w:sz w:val="20"/>
          <w:szCs w:val="20"/>
        </w:rPr>
        <w:t xml:space="preserve"> rare.</w:t>
      </w:r>
    </w:p>
    <w:p w14:paraId="73FCE327" w14:textId="77777777" w:rsidR="00A13554" w:rsidRDefault="00000000">
      <w:pPr>
        <w:spacing w:before="280" w:after="280" w:line="240" w:lineRule="auto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Avec 150 ohms </w:t>
      </w:r>
      <w:proofErr w:type="spellStart"/>
      <w:r>
        <w:rPr>
          <w:sz w:val="20"/>
          <w:szCs w:val="20"/>
        </w:rPr>
        <w:t>d’impédance</w:t>
      </w:r>
      <w:proofErr w:type="spellEnd"/>
      <w:r>
        <w:rPr>
          <w:sz w:val="20"/>
          <w:szCs w:val="20"/>
        </w:rPr>
        <w:t xml:space="preserve">, il se </w:t>
      </w:r>
      <w:proofErr w:type="spellStart"/>
      <w:r>
        <w:rPr>
          <w:sz w:val="20"/>
          <w:szCs w:val="20"/>
        </w:rPr>
        <w:t>branche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aussi</w:t>
      </w:r>
      <w:proofErr w:type="spellEnd"/>
      <w:r>
        <w:rPr>
          <w:sz w:val="20"/>
          <w:szCs w:val="20"/>
        </w:rPr>
        <w:t xml:space="preserve"> bien sur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carte son gaming </w:t>
      </w:r>
      <w:proofErr w:type="spellStart"/>
      <w:r>
        <w:rPr>
          <w:sz w:val="20"/>
          <w:szCs w:val="20"/>
        </w:rPr>
        <w:t>qu’un</w:t>
      </w:r>
      <w:proofErr w:type="spellEnd"/>
      <w:r>
        <w:rPr>
          <w:sz w:val="20"/>
          <w:szCs w:val="20"/>
        </w:rPr>
        <w:t xml:space="preserve"> DAC audiophile, </w:t>
      </w:r>
      <w:proofErr w:type="spellStart"/>
      <w:r>
        <w:rPr>
          <w:sz w:val="20"/>
          <w:szCs w:val="20"/>
        </w:rPr>
        <w:t>révélant</w:t>
      </w:r>
      <w:proofErr w:type="spellEnd"/>
      <w:r>
        <w:rPr>
          <w:sz w:val="20"/>
          <w:szCs w:val="20"/>
        </w:rPr>
        <w:t xml:space="preserve"> toute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puissance </w:t>
      </w:r>
      <w:proofErr w:type="spellStart"/>
      <w:r>
        <w:rPr>
          <w:sz w:val="20"/>
          <w:szCs w:val="20"/>
        </w:rPr>
        <w:t>lorsqu’il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couplé</w:t>
      </w:r>
      <w:proofErr w:type="spellEnd"/>
      <w:r>
        <w:rPr>
          <w:sz w:val="20"/>
          <w:szCs w:val="20"/>
        </w:rPr>
        <w:t xml:space="preserve"> à un </w:t>
      </w:r>
      <w:proofErr w:type="spellStart"/>
      <w:r>
        <w:rPr>
          <w:sz w:val="20"/>
          <w:szCs w:val="20"/>
        </w:rPr>
        <w:t>ampli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comme</w:t>
      </w:r>
      <w:proofErr w:type="spellEnd"/>
      <w:r>
        <w:rPr>
          <w:sz w:val="20"/>
          <w:szCs w:val="20"/>
        </w:rPr>
        <w:t xml:space="preserve"> le HDV 820. De </w:t>
      </w:r>
      <w:proofErr w:type="spellStart"/>
      <w:r>
        <w:rPr>
          <w:sz w:val="20"/>
          <w:szCs w:val="20"/>
        </w:rPr>
        <w:t>l’intensité</w:t>
      </w:r>
      <w:proofErr w:type="spellEnd"/>
      <w:r>
        <w:rPr>
          <w:sz w:val="20"/>
          <w:szCs w:val="20"/>
        </w:rPr>
        <w:t xml:space="preserve"> d’un film à la finesse d’un </w:t>
      </w:r>
      <w:proofErr w:type="gramStart"/>
      <w:r>
        <w:rPr>
          <w:sz w:val="20"/>
          <w:szCs w:val="20"/>
        </w:rPr>
        <w:t>mix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studio, il </w:t>
      </w:r>
      <w:proofErr w:type="spellStart"/>
      <w:r>
        <w:rPr>
          <w:sz w:val="20"/>
          <w:szCs w:val="20"/>
        </w:rPr>
        <w:t>s’adapte</w:t>
      </w:r>
      <w:proofErr w:type="spellEnd"/>
      <w:r>
        <w:rPr>
          <w:sz w:val="20"/>
          <w:szCs w:val="20"/>
        </w:rPr>
        <w:t xml:space="preserve"> à </w:t>
      </w:r>
      <w:proofErr w:type="spellStart"/>
      <w:r>
        <w:rPr>
          <w:sz w:val="20"/>
          <w:szCs w:val="20"/>
        </w:rPr>
        <w:t>toutes</w:t>
      </w:r>
      <w:proofErr w:type="spellEnd"/>
      <w:r>
        <w:rPr>
          <w:sz w:val="20"/>
          <w:szCs w:val="20"/>
        </w:rPr>
        <w:t xml:space="preserve"> les </w:t>
      </w:r>
      <w:proofErr w:type="spellStart"/>
      <w:r>
        <w:rPr>
          <w:sz w:val="20"/>
          <w:szCs w:val="20"/>
        </w:rPr>
        <w:t>sensibilités</w:t>
      </w:r>
      <w:proofErr w:type="spellEnd"/>
      <w:r>
        <w:rPr>
          <w:sz w:val="20"/>
          <w:szCs w:val="20"/>
        </w:rPr>
        <w:t xml:space="preserve">, sans jamais </w:t>
      </w:r>
      <w:proofErr w:type="spellStart"/>
      <w:r>
        <w:rPr>
          <w:sz w:val="20"/>
          <w:szCs w:val="20"/>
        </w:rPr>
        <w:t>trahir</w:t>
      </w:r>
      <w:proofErr w:type="spellEnd"/>
      <w:r>
        <w:rPr>
          <w:sz w:val="20"/>
          <w:szCs w:val="20"/>
        </w:rPr>
        <w:t xml:space="preserve"> la source.</w:t>
      </w:r>
    </w:p>
    <w:p w14:paraId="73FCE328" w14:textId="77777777" w:rsidR="00A13554" w:rsidRDefault="00000000">
      <w:pPr>
        <w:spacing w:before="280" w:after="280" w:line="240" w:lineRule="auto"/>
        <w:outlineLvl w:val="1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73FCE346" wp14:editId="73FCE347">
            <wp:extent cx="5495925" cy="3419475"/>
            <wp:effectExtent l="0" t="0" r="0" b="0"/>
            <wp:docPr id="100009" name="Picture 100009" descr="A person wearing headphones looking at a rec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color w:val="A6A6A6"/>
          <w:sz w:val="16"/>
          <w:szCs w:val="16"/>
        </w:rPr>
        <w:t xml:space="preserve">Quelle que </w:t>
      </w:r>
      <w:proofErr w:type="spellStart"/>
      <w:r>
        <w:rPr>
          <w:i/>
          <w:iCs/>
          <w:color w:val="A6A6A6"/>
          <w:sz w:val="16"/>
          <w:szCs w:val="16"/>
        </w:rPr>
        <w:t>soit</w:t>
      </w:r>
      <w:proofErr w:type="spellEnd"/>
      <w:r>
        <w:rPr>
          <w:i/>
          <w:iCs/>
          <w:color w:val="A6A6A6"/>
          <w:sz w:val="16"/>
          <w:szCs w:val="16"/>
        </w:rPr>
        <w:t xml:space="preserve"> </w:t>
      </w:r>
      <w:proofErr w:type="spellStart"/>
      <w:r>
        <w:rPr>
          <w:i/>
          <w:iCs/>
          <w:color w:val="A6A6A6"/>
          <w:sz w:val="16"/>
          <w:szCs w:val="16"/>
        </w:rPr>
        <w:t>l’installation</w:t>
      </w:r>
      <w:proofErr w:type="spellEnd"/>
      <w:r>
        <w:rPr>
          <w:i/>
          <w:iCs/>
          <w:color w:val="A6A6A6"/>
          <w:sz w:val="16"/>
          <w:szCs w:val="16"/>
        </w:rPr>
        <w:t xml:space="preserve">, le HD 550 </w:t>
      </w:r>
      <w:proofErr w:type="spellStart"/>
      <w:r>
        <w:rPr>
          <w:i/>
          <w:iCs/>
          <w:color w:val="A6A6A6"/>
          <w:sz w:val="16"/>
          <w:szCs w:val="16"/>
        </w:rPr>
        <w:t>délivre</w:t>
      </w:r>
      <w:proofErr w:type="spellEnd"/>
      <w:r>
        <w:rPr>
          <w:i/>
          <w:iCs/>
          <w:color w:val="A6A6A6"/>
          <w:sz w:val="16"/>
          <w:szCs w:val="16"/>
        </w:rPr>
        <w:t xml:space="preserve"> des performances </w:t>
      </w:r>
      <w:proofErr w:type="spellStart"/>
      <w:r>
        <w:rPr>
          <w:i/>
          <w:iCs/>
          <w:color w:val="A6A6A6"/>
          <w:sz w:val="16"/>
          <w:szCs w:val="16"/>
        </w:rPr>
        <w:t>sonores</w:t>
      </w:r>
      <w:proofErr w:type="spellEnd"/>
      <w:r>
        <w:rPr>
          <w:i/>
          <w:iCs/>
          <w:color w:val="A6A6A6"/>
          <w:sz w:val="16"/>
          <w:szCs w:val="16"/>
        </w:rPr>
        <w:t xml:space="preserve"> </w:t>
      </w:r>
      <w:proofErr w:type="spellStart"/>
      <w:r>
        <w:rPr>
          <w:i/>
          <w:iCs/>
          <w:color w:val="A6A6A6"/>
          <w:sz w:val="16"/>
          <w:szCs w:val="16"/>
        </w:rPr>
        <w:t>d’exception</w:t>
      </w:r>
      <w:proofErr w:type="spellEnd"/>
    </w:p>
    <w:p w14:paraId="73FCE329" w14:textId="77777777" w:rsidR="00A13554" w:rsidRDefault="00000000">
      <w:pPr>
        <w:spacing w:before="280" w:after="280" w:line="240" w:lineRule="auto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Grâce à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conception ouverte, le HD 550 </w:t>
      </w:r>
      <w:proofErr w:type="spellStart"/>
      <w:r>
        <w:rPr>
          <w:sz w:val="20"/>
          <w:szCs w:val="20"/>
        </w:rPr>
        <w:t>offre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scène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sonore</w:t>
      </w:r>
      <w:proofErr w:type="spellEnd"/>
      <w:r>
        <w:rPr>
          <w:sz w:val="20"/>
          <w:szCs w:val="20"/>
        </w:rPr>
        <w:t xml:space="preserve"> large et naturelle. </w:t>
      </w:r>
      <w:proofErr w:type="spellStart"/>
      <w:r>
        <w:rPr>
          <w:sz w:val="20"/>
          <w:szCs w:val="20"/>
        </w:rPr>
        <w:t>Chaque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élément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trouve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place avec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précision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troublante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qu’il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s’agisse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spatialiser</w:t>
      </w:r>
      <w:proofErr w:type="spellEnd"/>
      <w:r>
        <w:rPr>
          <w:sz w:val="20"/>
          <w:szCs w:val="20"/>
        </w:rPr>
        <w:t xml:space="preserve"> un champ de </w:t>
      </w:r>
      <w:proofErr w:type="spellStart"/>
      <w:r>
        <w:rPr>
          <w:sz w:val="20"/>
          <w:szCs w:val="20"/>
        </w:rPr>
        <w:t>bataille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virtuel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positionner</w:t>
      </w:r>
      <w:proofErr w:type="spellEnd"/>
      <w:r>
        <w:rPr>
          <w:sz w:val="20"/>
          <w:szCs w:val="20"/>
        </w:rPr>
        <w:t xml:space="preserve"> un instrument dans un mix studio. </w:t>
      </w:r>
      <w:proofErr w:type="spellStart"/>
      <w:r>
        <w:rPr>
          <w:sz w:val="20"/>
          <w:szCs w:val="20"/>
        </w:rPr>
        <w:t>Ici</w:t>
      </w:r>
      <w:proofErr w:type="spellEnd"/>
      <w:r>
        <w:rPr>
          <w:sz w:val="20"/>
          <w:szCs w:val="20"/>
        </w:rPr>
        <w:t xml:space="preserve">, le son </w:t>
      </w:r>
      <w:proofErr w:type="gramStart"/>
      <w:r>
        <w:rPr>
          <w:sz w:val="20"/>
          <w:szCs w:val="20"/>
        </w:rPr>
        <w:t>respire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s’épanouit</w:t>
      </w:r>
      <w:proofErr w:type="spellEnd"/>
      <w:r>
        <w:rPr>
          <w:sz w:val="20"/>
          <w:szCs w:val="20"/>
        </w:rPr>
        <w:t xml:space="preserve"> et </w:t>
      </w:r>
      <w:proofErr w:type="spellStart"/>
      <w:r>
        <w:rPr>
          <w:sz w:val="20"/>
          <w:szCs w:val="20"/>
        </w:rPr>
        <w:t>enveloppe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l’auditeur</w:t>
      </w:r>
      <w:proofErr w:type="spellEnd"/>
      <w:r>
        <w:rPr>
          <w:sz w:val="20"/>
          <w:szCs w:val="20"/>
        </w:rPr>
        <w:t xml:space="preserve">, sans compression </w:t>
      </w:r>
      <w:proofErr w:type="spellStart"/>
      <w:r>
        <w:rPr>
          <w:sz w:val="20"/>
          <w:szCs w:val="20"/>
        </w:rPr>
        <w:t>ni</w:t>
      </w:r>
      <w:proofErr w:type="spellEnd"/>
      <w:r>
        <w:rPr>
          <w:sz w:val="20"/>
          <w:szCs w:val="20"/>
        </w:rPr>
        <w:t xml:space="preserve"> artifice.</w:t>
      </w:r>
    </w:p>
    <w:p w14:paraId="73FCE32A" w14:textId="77777777" w:rsidR="00A13554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0"/>
          <w:szCs w:val="20"/>
        </w:rPr>
        <w:t xml:space="preserve">Un </w:t>
      </w:r>
      <w:proofErr w:type="spellStart"/>
      <w:r>
        <w:rPr>
          <w:b/>
          <w:bCs/>
          <w:sz w:val="20"/>
          <w:szCs w:val="20"/>
        </w:rPr>
        <w:t>confort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absolu</w:t>
      </w:r>
      <w:proofErr w:type="spellEnd"/>
      <w:r>
        <w:rPr>
          <w:b/>
          <w:bCs/>
          <w:sz w:val="20"/>
          <w:szCs w:val="20"/>
        </w:rPr>
        <w:t xml:space="preserve"> pour </w:t>
      </w:r>
      <w:proofErr w:type="spellStart"/>
      <w:r>
        <w:rPr>
          <w:b/>
          <w:bCs/>
          <w:sz w:val="20"/>
          <w:szCs w:val="20"/>
        </w:rPr>
        <w:t>une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écoute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infinie</w:t>
      </w:r>
      <w:proofErr w:type="spellEnd"/>
      <w:r>
        <w:rPr>
          <w:sz w:val="24"/>
          <w:szCs w:val="24"/>
        </w:rPr>
        <w:br/>
      </w:r>
      <w:r>
        <w:rPr>
          <w:sz w:val="20"/>
          <w:szCs w:val="20"/>
        </w:rPr>
        <w:t xml:space="preserve">Un bon casque ne doit pas </w:t>
      </w:r>
      <w:proofErr w:type="spellStart"/>
      <w:r>
        <w:rPr>
          <w:sz w:val="20"/>
          <w:szCs w:val="20"/>
        </w:rPr>
        <w:t>seulement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délivrer</w:t>
      </w:r>
      <w:proofErr w:type="spellEnd"/>
      <w:r>
        <w:rPr>
          <w:sz w:val="20"/>
          <w:szCs w:val="20"/>
        </w:rPr>
        <w:t xml:space="preserve"> un son </w:t>
      </w:r>
      <w:proofErr w:type="spellStart"/>
      <w:r>
        <w:rPr>
          <w:sz w:val="20"/>
          <w:szCs w:val="20"/>
        </w:rPr>
        <w:t>exceptionnel</w:t>
      </w:r>
      <w:proofErr w:type="spellEnd"/>
      <w:r>
        <w:rPr>
          <w:sz w:val="20"/>
          <w:szCs w:val="20"/>
        </w:rPr>
        <w:t xml:space="preserve">, il doit </w:t>
      </w:r>
      <w:proofErr w:type="spellStart"/>
      <w:r>
        <w:rPr>
          <w:sz w:val="20"/>
          <w:szCs w:val="20"/>
        </w:rPr>
        <w:t>aussi</w:t>
      </w:r>
      <w:proofErr w:type="spellEnd"/>
      <w:r>
        <w:rPr>
          <w:sz w:val="20"/>
          <w:szCs w:val="20"/>
        </w:rPr>
        <w:t xml:space="preserve"> savoir se faire </w:t>
      </w:r>
      <w:proofErr w:type="spellStart"/>
      <w:r>
        <w:rPr>
          <w:sz w:val="20"/>
          <w:szCs w:val="20"/>
        </w:rPr>
        <w:t>oublier</w:t>
      </w:r>
      <w:proofErr w:type="spellEnd"/>
      <w:r>
        <w:rPr>
          <w:sz w:val="20"/>
          <w:szCs w:val="20"/>
        </w:rPr>
        <w:t xml:space="preserve">. Avec un </w:t>
      </w:r>
      <w:proofErr w:type="spellStart"/>
      <w:r>
        <w:rPr>
          <w:sz w:val="20"/>
          <w:szCs w:val="20"/>
        </w:rPr>
        <w:t>maintien</w:t>
      </w:r>
      <w:proofErr w:type="spellEnd"/>
      <w:r>
        <w:rPr>
          <w:sz w:val="20"/>
          <w:szCs w:val="20"/>
        </w:rPr>
        <w:t xml:space="preserve"> plus souple que </w:t>
      </w:r>
      <w:proofErr w:type="spellStart"/>
      <w:r>
        <w:rPr>
          <w:sz w:val="20"/>
          <w:szCs w:val="20"/>
        </w:rPr>
        <w:t>ses</w:t>
      </w:r>
      <w:proofErr w:type="spellEnd"/>
      <w:r>
        <w:rPr>
          <w:sz w:val="20"/>
          <w:szCs w:val="20"/>
        </w:rPr>
        <w:t xml:space="preserve"> homologues de la </w:t>
      </w:r>
      <w:proofErr w:type="spellStart"/>
      <w:r>
        <w:rPr>
          <w:sz w:val="20"/>
          <w:szCs w:val="20"/>
        </w:rPr>
        <w:t>gamme</w:t>
      </w:r>
      <w:proofErr w:type="spellEnd"/>
      <w:r>
        <w:rPr>
          <w:sz w:val="20"/>
          <w:szCs w:val="20"/>
        </w:rPr>
        <w:t xml:space="preserve"> 500, le HD 550 </w:t>
      </w:r>
      <w:proofErr w:type="spellStart"/>
      <w:r>
        <w:rPr>
          <w:sz w:val="20"/>
          <w:szCs w:val="20"/>
        </w:rPr>
        <w:t>épouse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crâne</w:t>
      </w:r>
      <w:proofErr w:type="spellEnd"/>
      <w:r>
        <w:rPr>
          <w:sz w:val="20"/>
          <w:szCs w:val="20"/>
        </w:rPr>
        <w:t xml:space="preserve"> sans pression excessive, </w:t>
      </w:r>
      <w:proofErr w:type="spellStart"/>
      <w:r>
        <w:rPr>
          <w:sz w:val="20"/>
          <w:szCs w:val="20"/>
        </w:rPr>
        <w:t>laissant</w:t>
      </w:r>
      <w:proofErr w:type="spellEnd"/>
      <w:r>
        <w:rPr>
          <w:sz w:val="20"/>
          <w:szCs w:val="20"/>
        </w:rPr>
        <w:t xml:space="preserve"> place à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écoute</w:t>
      </w:r>
      <w:proofErr w:type="spellEnd"/>
      <w:r>
        <w:rPr>
          <w:sz w:val="20"/>
          <w:szCs w:val="20"/>
        </w:rPr>
        <w:t xml:space="preserve"> naturelle et immersive. Avec </w:t>
      </w:r>
      <w:proofErr w:type="spellStart"/>
      <w:r>
        <w:rPr>
          <w:sz w:val="20"/>
          <w:szCs w:val="20"/>
        </w:rPr>
        <w:t>seulement</w:t>
      </w:r>
      <w:proofErr w:type="spellEnd"/>
      <w:r>
        <w:rPr>
          <w:sz w:val="20"/>
          <w:szCs w:val="20"/>
        </w:rPr>
        <w:t xml:space="preserve"> 237 grammes (8,4 oz), il </w:t>
      </w:r>
      <w:proofErr w:type="spellStart"/>
      <w:r>
        <w:rPr>
          <w:sz w:val="20"/>
          <w:szCs w:val="20"/>
        </w:rPr>
        <w:t>pèse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moins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qu’une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manette</w:t>
      </w:r>
      <w:proofErr w:type="spellEnd"/>
      <w:r>
        <w:rPr>
          <w:sz w:val="20"/>
          <w:szCs w:val="20"/>
        </w:rPr>
        <w:t xml:space="preserve"> de jeu et </w:t>
      </w:r>
      <w:proofErr w:type="spellStart"/>
      <w:r>
        <w:rPr>
          <w:sz w:val="20"/>
          <w:szCs w:val="20"/>
        </w:rPr>
        <w:t>semble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disparaître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posé</w:t>
      </w:r>
      <w:proofErr w:type="spellEnd"/>
      <w:r>
        <w:rPr>
          <w:sz w:val="20"/>
          <w:szCs w:val="20"/>
        </w:rPr>
        <w:t xml:space="preserve"> sur la tête. Son </w:t>
      </w:r>
      <w:proofErr w:type="spellStart"/>
      <w:r>
        <w:rPr>
          <w:sz w:val="20"/>
          <w:szCs w:val="20"/>
        </w:rPr>
        <w:t>arceau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texturé</w:t>
      </w:r>
      <w:proofErr w:type="spellEnd"/>
      <w:r>
        <w:rPr>
          <w:sz w:val="20"/>
          <w:szCs w:val="20"/>
        </w:rPr>
        <w:t xml:space="preserve"> doux au toucher et </w:t>
      </w:r>
      <w:proofErr w:type="spellStart"/>
      <w:r>
        <w:rPr>
          <w:sz w:val="20"/>
          <w:szCs w:val="20"/>
        </w:rPr>
        <w:t>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coques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métallique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aérées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conjugue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légèreté</w:t>
      </w:r>
      <w:proofErr w:type="spellEnd"/>
      <w:r>
        <w:rPr>
          <w:sz w:val="20"/>
          <w:szCs w:val="20"/>
        </w:rPr>
        <w:t xml:space="preserve"> et </w:t>
      </w:r>
      <w:proofErr w:type="spellStart"/>
      <w:r>
        <w:rPr>
          <w:sz w:val="20"/>
          <w:szCs w:val="20"/>
        </w:rPr>
        <w:t>respirabilité</w:t>
      </w:r>
      <w:proofErr w:type="spellEnd"/>
      <w:r>
        <w:rPr>
          <w:sz w:val="20"/>
          <w:szCs w:val="20"/>
        </w:rPr>
        <w:t xml:space="preserve">, sans </w:t>
      </w:r>
      <w:proofErr w:type="spellStart"/>
      <w:r>
        <w:rPr>
          <w:sz w:val="20"/>
          <w:szCs w:val="20"/>
        </w:rPr>
        <w:t>compromis</w:t>
      </w:r>
      <w:proofErr w:type="spellEnd"/>
      <w:r>
        <w:rPr>
          <w:sz w:val="20"/>
          <w:szCs w:val="20"/>
        </w:rPr>
        <w:t xml:space="preserve"> sur la </w:t>
      </w:r>
      <w:proofErr w:type="spellStart"/>
      <w:r>
        <w:rPr>
          <w:sz w:val="20"/>
          <w:szCs w:val="20"/>
        </w:rPr>
        <w:t>robustesse</w:t>
      </w:r>
      <w:proofErr w:type="spellEnd"/>
      <w:r>
        <w:rPr>
          <w:sz w:val="20"/>
          <w:szCs w:val="20"/>
        </w:rPr>
        <w:t xml:space="preserve">. </w:t>
      </w:r>
    </w:p>
    <w:p w14:paraId="73FCE32B" w14:textId="77777777" w:rsidR="00A13554" w:rsidRDefault="00000000">
      <w:pPr>
        <w:spacing w:before="280" w:after="2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Que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soit</w:t>
      </w:r>
      <w:proofErr w:type="spellEnd"/>
      <w:r>
        <w:rPr>
          <w:sz w:val="20"/>
          <w:szCs w:val="20"/>
        </w:rPr>
        <w:t xml:space="preserve"> pour un marathon gaming, un voyage </w:t>
      </w:r>
      <w:proofErr w:type="spellStart"/>
      <w:r>
        <w:rPr>
          <w:sz w:val="20"/>
          <w:szCs w:val="20"/>
        </w:rPr>
        <w:t>sonore</w:t>
      </w:r>
      <w:proofErr w:type="spellEnd"/>
      <w:r>
        <w:rPr>
          <w:sz w:val="20"/>
          <w:szCs w:val="20"/>
        </w:rPr>
        <w:t xml:space="preserve"> à travers un album </w:t>
      </w:r>
      <w:proofErr w:type="spellStart"/>
      <w:r>
        <w:rPr>
          <w:sz w:val="20"/>
          <w:szCs w:val="20"/>
        </w:rPr>
        <w:t>culte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session de </w:t>
      </w:r>
      <w:proofErr w:type="spellStart"/>
      <w:r>
        <w:rPr>
          <w:sz w:val="20"/>
          <w:szCs w:val="20"/>
        </w:rPr>
        <w:t>mixage</w:t>
      </w:r>
      <w:proofErr w:type="spellEnd"/>
      <w:r>
        <w:rPr>
          <w:sz w:val="20"/>
          <w:szCs w:val="20"/>
        </w:rPr>
        <w:t xml:space="preserve">, il </w:t>
      </w:r>
      <w:proofErr w:type="spellStart"/>
      <w:r>
        <w:rPr>
          <w:sz w:val="20"/>
          <w:szCs w:val="20"/>
        </w:rPr>
        <w:t>épouse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parfaitement</w:t>
      </w:r>
      <w:proofErr w:type="spellEnd"/>
      <w:r>
        <w:rPr>
          <w:sz w:val="20"/>
          <w:szCs w:val="20"/>
        </w:rPr>
        <w:t xml:space="preserve"> les contours de </w:t>
      </w:r>
      <w:proofErr w:type="spellStart"/>
      <w:r>
        <w:rPr>
          <w:sz w:val="20"/>
          <w:szCs w:val="20"/>
        </w:rPr>
        <w:t>l’oreille</w:t>
      </w:r>
      <w:proofErr w:type="spellEnd"/>
      <w:r>
        <w:rPr>
          <w:sz w:val="20"/>
          <w:szCs w:val="20"/>
        </w:rPr>
        <w:t xml:space="preserve"> sans la </w:t>
      </w:r>
      <w:proofErr w:type="spellStart"/>
      <w:r>
        <w:rPr>
          <w:sz w:val="20"/>
          <w:szCs w:val="20"/>
        </w:rPr>
        <w:t>comprimer</w:t>
      </w:r>
      <w:proofErr w:type="spellEnd"/>
      <w:r>
        <w:rPr>
          <w:sz w:val="20"/>
          <w:szCs w:val="20"/>
        </w:rPr>
        <w:t xml:space="preserve">. Un casque qui </w:t>
      </w:r>
      <w:proofErr w:type="spellStart"/>
      <w:r>
        <w:rPr>
          <w:sz w:val="20"/>
          <w:szCs w:val="20"/>
        </w:rPr>
        <w:t>accompagne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donc</w:t>
      </w:r>
      <w:proofErr w:type="spellEnd"/>
      <w:r>
        <w:rPr>
          <w:sz w:val="20"/>
          <w:szCs w:val="20"/>
        </w:rPr>
        <w:t xml:space="preserve">, sans jamais </w:t>
      </w:r>
      <w:proofErr w:type="spellStart"/>
      <w:r>
        <w:rPr>
          <w:sz w:val="20"/>
          <w:szCs w:val="20"/>
        </w:rPr>
        <w:t>peser</w:t>
      </w:r>
      <w:proofErr w:type="spellEnd"/>
      <w:r>
        <w:rPr>
          <w:sz w:val="20"/>
          <w:szCs w:val="20"/>
        </w:rPr>
        <w:t>.</w:t>
      </w:r>
    </w:p>
    <w:p w14:paraId="73FCE32C" w14:textId="77777777" w:rsidR="00A13554" w:rsidRDefault="00000000">
      <w:pPr>
        <w:spacing w:before="280" w:after="2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Comme les </w:t>
      </w:r>
      <w:proofErr w:type="spellStart"/>
      <w:r>
        <w:rPr>
          <w:sz w:val="20"/>
          <w:szCs w:val="20"/>
        </w:rPr>
        <w:t>autres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modèles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série</w:t>
      </w:r>
      <w:proofErr w:type="spellEnd"/>
      <w:r>
        <w:rPr>
          <w:sz w:val="20"/>
          <w:szCs w:val="20"/>
        </w:rPr>
        <w:t xml:space="preserve"> 500, le HD 550 </w:t>
      </w:r>
      <w:proofErr w:type="spellStart"/>
      <w:r>
        <w:rPr>
          <w:sz w:val="20"/>
          <w:szCs w:val="20"/>
        </w:rPr>
        <w:t>bénéficie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d’une</w:t>
      </w:r>
      <w:proofErr w:type="spellEnd"/>
      <w:r>
        <w:rPr>
          <w:sz w:val="20"/>
          <w:szCs w:val="20"/>
        </w:rPr>
        <w:t xml:space="preserve"> conception </w:t>
      </w:r>
      <w:proofErr w:type="spellStart"/>
      <w:r>
        <w:rPr>
          <w:sz w:val="20"/>
          <w:szCs w:val="20"/>
        </w:rPr>
        <w:t>modulaire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permettant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remplacer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facilement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coussinets</w:t>
      </w:r>
      <w:proofErr w:type="spellEnd"/>
      <w:r>
        <w:rPr>
          <w:sz w:val="20"/>
          <w:szCs w:val="20"/>
        </w:rPr>
        <w:t xml:space="preserve"> et son </w:t>
      </w:r>
      <w:proofErr w:type="spellStart"/>
      <w:r>
        <w:rPr>
          <w:sz w:val="20"/>
          <w:szCs w:val="20"/>
        </w:rPr>
        <w:t>câble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fonction</w:t>
      </w:r>
      <w:proofErr w:type="spellEnd"/>
      <w:r>
        <w:rPr>
          <w:sz w:val="20"/>
          <w:szCs w:val="20"/>
        </w:rPr>
        <w:t xml:space="preserve"> des </w:t>
      </w:r>
      <w:proofErr w:type="spellStart"/>
      <w:r>
        <w:rPr>
          <w:sz w:val="20"/>
          <w:szCs w:val="20"/>
        </w:rPr>
        <w:t>besoins</w:t>
      </w:r>
      <w:proofErr w:type="spellEnd"/>
      <w:r>
        <w:rPr>
          <w:sz w:val="20"/>
          <w:szCs w:val="20"/>
        </w:rPr>
        <w:t xml:space="preserve">. Il </w:t>
      </w:r>
      <w:proofErr w:type="spellStart"/>
      <w:r>
        <w:rPr>
          <w:sz w:val="20"/>
          <w:szCs w:val="20"/>
        </w:rPr>
        <w:t>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fourni</w:t>
      </w:r>
      <w:proofErr w:type="spellEnd"/>
      <w:r>
        <w:rPr>
          <w:sz w:val="20"/>
          <w:szCs w:val="20"/>
        </w:rPr>
        <w:t xml:space="preserve"> avec un </w:t>
      </w:r>
      <w:proofErr w:type="spellStart"/>
      <w:r>
        <w:rPr>
          <w:sz w:val="20"/>
          <w:szCs w:val="20"/>
        </w:rPr>
        <w:t>câble</w:t>
      </w:r>
      <w:proofErr w:type="spellEnd"/>
      <w:r>
        <w:rPr>
          <w:sz w:val="20"/>
          <w:szCs w:val="20"/>
        </w:rPr>
        <w:t xml:space="preserve"> de 1,8 m </w:t>
      </w:r>
      <w:proofErr w:type="spellStart"/>
      <w:r>
        <w:rPr>
          <w:sz w:val="20"/>
          <w:szCs w:val="20"/>
        </w:rPr>
        <w:t>doté</w:t>
      </w:r>
      <w:proofErr w:type="spellEnd"/>
      <w:r>
        <w:rPr>
          <w:sz w:val="20"/>
          <w:szCs w:val="20"/>
        </w:rPr>
        <w:t xml:space="preserve"> d’un </w:t>
      </w:r>
      <w:proofErr w:type="spellStart"/>
      <w:r>
        <w:rPr>
          <w:sz w:val="20"/>
          <w:szCs w:val="20"/>
        </w:rPr>
        <w:t>connecteur</w:t>
      </w:r>
      <w:proofErr w:type="spellEnd"/>
      <w:r>
        <w:rPr>
          <w:sz w:val="20"/>
          <w:szCs w:val="20"/>
        </w:rPr>
        <w:t xml:space="preserve"> jack 3,5 mm, </w:t>
      </w:r>
      <w:proofErr w:type="spellStart"/>
      <w:r>
        <w:rPr>
          <w:sz w:val="20"/>
          <w:szCs w:val="20"/>
        </w:rPr>
        <w:t>ainsi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qu’un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adaptateur</w:t>
      </w:r>
      <w:proofErr w:type="spellEnd"/>
      <w:r>
        <w:rPr>
          <w:sz w:val="20"/>
          <w:szCs w:val="20"/>
        </w:rPr>
        <w:t xml:space="preserve"> 6,35 mm, </w:t>
      </w:r>
      <w:proofErr w:type="spellStart"/>
      <w:r>
        <w:rPr>
          <w:sz w:val="20"/>
          <w:szCs w:val="20"/>
        </w:rPr>
        <w:t>assurant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compatibilité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optimale</w:t>
      </w:r>
      <w:proofErr w:type="spellEnd"/>
      <w:r>
        <w:rPr>
          <w:sz w:val="20"/>
          <w:szCs w:val="20"/>
        </w:rPr>
        <w:t xml:space="preserve"> avec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large </w:t>
      </w:r>
      <w:proofErr w:type="spellStart"/>
      <w:r>
        <w:rPr>
          <w:sz w:val="20"/>
          <w:szCs w:val="20"/>
        </w:rPr>
        <w:t>gamme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d’appareils</w:t>
      </w:r>
      <w:proofErr w:type="spellEnd"/>
      <w:r>
        <w:rPr>
          <w:sz w:val="20"/>
          <w:szCs w:val="20"/>
        </w:rPr>
        <w:t xml:space="preserve">, du PC aux </w:t>
      </w:r>
      <w:proofErr w:type="spellStart"/>
      <w:r>
        <w:rPr>
          <w:sz w:val="20"/>
          <w:szCs w:val="20"/>
        </w:rPr>
        <w:t>amplificateurs</w:t>
      </w:r>
      <w:proofErr w:type="spellEnd"/>
      <w:r>
        <w:rPr>
          <w:sz w:val="20"/>
          <w:szCs w:val="20"/>
        </w:rPr>
        <w:t xml:space="preserve"> hi-fi. Pour </w:t>
      </w:r>
      <w:proofErr w:type="spellStart"/>
      <w:r>
        <w:rPr>
          <w:sz w:val="20"/>
          <w:szCs w:val="20"/>
        </w:rPr>
        <w:t>s’adapter</w:t>
      </w:r>
      <w:proofErr w:type="spellEnd"/>
      <w:r>
        <w:rPr>
          <w:sz w:val="20"/>
          <w:szCs w:val="20"/>
        </w:rPr>
        <w:t xml:space="preserve"> à </w:t>
      </w:r>
      <w:proofErr w:type="spellStart"/>
      <w:r>
        <w:rPr>
          <w:sz w:val="20"/>
          <w:szCs w:val="20"/>
        </w:rPr>
        <w:t>toutes</w:t>
      </w:r>
      <w:proofErr w:type="spellEnd"/>
      <w:r>
        <w:rPr>
          <w:sz w:val="20"/>
          <w:szCs w:val="20"/>
        </w:rPr>
        <w:t xml:space="preserve"> les configurations, des </w:t>
      </w:r>
      <w:proofErr w:type="spellStart"/>
      <w:r>
        <w:rPr>
          <w:sz w:val="20"/>
          <w:szCs w:val="20"/>
        </w:rPr>
        <w:t>câbles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additionnels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vendus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séparément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offrent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possibilité</w:t>
      </w:r>
      <w:proofErr w:type="spellEnd"/>
      <w:r>
        <w:rPr>
          <w:sz w:val="20"/>
          <w:szCs w:val="20"/>
        </w:rPr>
        <w:t xml:space="preserve"> de se connecter à des sources </w:t>
      </w:r>
      <w:proofErr w:type="spellStart"/>
      <w:r>
        <w:rPr>
          <w:sz w:val="20"/>
          <w:szCs w:val="20"/>
        </w:rPr>
        <w:t>équilibrées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à des </w:t>
      </w:r>
      <w:proofErr w:type="spellStart"/>
      <w:r>
        <w:rPr>
          <w:sz w:val="20"/>
          <w:szCs w:val="20"/>
        </w:rPr>
        <w:t>prises</w:t>
      </w:r>
      <w:proofErr w:type="spellEnd"/>
      <w:r>
        <w:rPr>
          <w:sz w:val="20"/>
          <w:szCs w:val="20"/>
        </w:rPr>
        <w:t xml:space="preserve"> avec microphone </w:t>
      </w:r>
      <w:proofErr w:type="spellStart"/>
      <w:r>
        <w:rPr>
          <w:sz w:val="20"/>
          <w:szCs w:val="20"/>
        </w:rPr>
        <w:t>intégré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garantissant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ainsi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polyvalence </w:t>
      </w:r>
      <w:proofErr w:type="spellStart"/>
      <w:r>
        <w:rPr>
          <w:sz w:val="20"/>
          <w:szCs w:val="20"/>
        </w:rPr>
        <w:t>optimale</w:t>
      </w:r>
      <w:proofErr w:type="spellEnd"/>
      <w:r>
        <w:rPr>
          <w:sz w:val="20"/>
          <w:szCs w:val="20"/>
        </w:rPr>
        <w:t>.</w:t>
      </w:r>
    </w:p>
    <w:p w14:paraId="73FCE32D" w14:textId="77777777" w:rsidR="00A13554" w:rsidRDefault="00A13554">
      <w:pPr>
        <w:spacing w:before="280" w:after="280" w:line="240" w:lineRule="auto"/>
        <w:rPr>
          <w:sz w:val="20"/>
          <w:szCs w:val="20"/>
        </w:rPr>
      </w:pPr>
    </w:p>
    <w:p w14:paraId="73FCE32E" w14:textId="77777777" w:rsidR="00A13554" w:rsidRDefault="00000000">
      <w:pPr>
        <w:spacing w:before="240" w:after="240"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Disponibilité</w:t>
      </w:r>
      <w:proofErr w:type="spellEnd"/>
      <w:r>
        <w:rPr>
          <w:sz w:val="20"/>
          <w:szCs w:val="20"/>
        </w:rPr>
        <w:br/>
        <w:t xml:space="preserve">Le HD 550 </w:t>
      </w:r>
      <w:proofErr w:type="spellStart"/>
      <w:r>
        <w:rPr>
          <w:sz w:val="20"/>
          <w:szCs w:val="20"/>
        </w:rPr>
        <w:t>est</w:t>
      </w:r>
      <w:proofErr w:type="spellEnd"/>
      <w:r>
        <w:rPr>
          <w:sz w:val="20"/>
          <w:szCs w:val="20"/>
        </w:rPr>
        <w:t xml:space="preserve"> disponible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précommande</w:t>
      </w:r>
      <w:proofErr w:type="spellEnd"/>
      <w:r>
        <w:rPr>
          <w:sz w:val="20"/>
          <w:szCs w:val="20"/>
        </w:rPr>
        <w:t xml:space="preserve">, avec </w:t>
      </w:r>
      <w:proofErr w:type="spellStart"/>
      <w:r>
        <w:rPr>
          <w:sz w:val="20"/>
          <w:szCs w:val="20"/>
        </w:rPr>
        <w:t>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expédition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prévue</w:t>
      </w:r>
      <w:proofErr w:type="spellEnd"/>
      <w:r>
        <w:rPr>
          <w:sz w:val="20"/>
          <w:szCs w:val="20"/>
        </w:rPr>
        <w:t xml:space="preserve"> pour la première </w:t>
      </w:r>
      <w:proofErr w:type="spellStart"/>
      <w:r>
        <w:rPr>
          <w:sz w:val="20"/>
          <w:szCs w:val="20"/>
        </w:rPr>
        <w:t>semaine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d’avril</w:t>
      </w:r>
      <w:proofErr w:type="spellEnd"/>
      <w:r>
        <w:rPr>
          <w:sz w:val="20"/>
          <w:szCs w:val="20"/>
        </w:rPr>
        <w:t>, au prix de 299,90 € TTC.</w:t>
      </w:r>
    </w:p>
    <w:p w14:paraId="73FCE32F" w14:textId="77777777" w:rsidR="00A13554" w:rsidRDefault="00000000">
      <w:pPr>
        <w:spacing w:before="240" w:after="240" w:line="276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3FCE348" wp14:editId="73FCE349">
            <wp:extent cx="5495925" cy="3667125"/>
            <wp:effectExtent l="0" t="0" r="0" b="0"/>
            <wp:docPr id="100011" name="Picture 100011" descr="A person wearing headphones and holding a game control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color w:val="A6A6A6"/>
          <w:sz w:val="16"/>
          <w:szCs w:val="16"/>
        </w:rPr>
        <w:t xml:space="preserve">Une immersion </w:t>
      </w:r>
      <w:proofErr w:type="spellStart"/>
      <w:r>
        <w:rPr>
          <w:i/>
          <w:iCs/>
          <w:color w:val="A6A6A6"/>
          <w:sz w:val="16"/>
          <w:szCs w:val="16"/>
        </w:rPr>
        <w:t>sonore</w:t>
      </w:r>
      <w:proofErr w:type="spellEnd"/>
      <w:r>
        <w:rPr>
          <w:i/>
          <w:iCs/>
          <w:color w:val="A6A6A6"/>
          <w:sz w:val="16"/>
          <w:szCs w:val="16"/>
        </w:rPr>
        <w:t xml:space="preserve"> sans </w:t>
      </w:r>
      <w:proofErr w:type="spellStart"/>
      <w:r>
        <w:rPr>
          <w:i/>
          <w:iCs/>
          <w:color w:val="A6A6A6"/>
          <w:sz w:val="16"/>
          <w:szCs w:val="16"/>
        </w:rPr>
        <w:t>entrave</w:t>
      </w:r>
      <w:proofErr w:type="spellEnd"/>
    </w:p>
    <w:p w14:paraId="73FCE330" w14:textId="77777777" w:rsidR="00A13554" w:rsidRDefault="00A13554">
      <w:pPr>
        <w:spacing w:line="240" w:lineRule="auto"/>
        <w:rPr>
          <w:b/>
          <w:bCs/>
          <w:color w:val="0095D5"/>
          <w:sz w:val="20"/>
          <w:szCs w:val="20"/>
        </w:rPr>
      </w:pPr>
    </w:p>
    <w:p w14:paraId="73FCE331" w14:textId="77777777" w:rsidR="00A13554" w:rsidRDefault="00000000">
      <w:pPr>
        <w:spacing w:line="240" w:lineRule="auto"/>
        <w:rPr>
          <w:sz w:val="20"/>
          <w:szCs w:val="20"/>
        </w:rPr>
      </w:pPr>
      <w:r>
        <w:rPr>
          <w:rFonts w:ascii="Sennheiser Neue Regular" w:eastAsia="Sennheiser Neue Regular" w:hAnsi="Sennheiser Neue Regular" w:cs="Sennheiser Neue Regular"/>
          <w:b/>
          <w:bCs/>
          <w:color w:val="0093D3"/>
          <w:sz w:val="20"/>
          <w:szCs w:val="20"/>
        </w:rPr>
        <w:t xml:space="preserve">À </w:t>
      </w:r>
      <w:proofErr w:type="spellStart"/>
      <w:r>
        <w:rPr>
          <w:rFonts w:ascii="Sennheiser Neue Regular" w:eastAsia="Sennheiser Neue Regular" w:hAnsi="Sennheiser Neue Regular" w:cs="Sennheiser Neue Regular"/>
          <w:b/>
          <w:bCs/>
          <w:color w:val="0093D3"/>
          <w:sz w:val="20"/>
          <w:szCs w:val="20"/>
        </w:rPr>
        <w:t>propos</w:t>
      </w:r>
      <w:proofErr w:type="spellEnd"/>
      <w:r>
        <w:rPr>
          <w:rFonts w:ascii="Sennheiser Neue Regular" w:eastAsia="Sennheiser Neue Regular" w:hAnsi="Sennheiser Neue Regular" w:cs="Sennheiser Neue Regular"/>
          <w:b/>
          <w:bCs/>
          <w:color w:val="0093D3"/>
          <w:sz w:val="20"/>
          <w:szCs w:val="20"/>
        </w:rPr>
        <w:t xml:space="preserve"> de la marque Sennheiser </w:t>
      </w:r>
    </w:p>
    <w:p w14:paraId="73FCE332" w14:textId="77777777" w:rsidR="00A13554" w:rsidRDefault="00000000">
      <w:pPr>
        <w:spacing w:line="240" w:lineRule="auto"/>
      </w:pPr>
      <w:r>
        <w:rPr>
          <w:rFonts w:ascii="Sennheiser Neue Regular" w:eastAsia="Sennheiser Neue Regular" w:hAnsi="Sennheiser Neue Regular" w:cs="Sennheiser Neue Regular"/>
        </w:rPr>
        <w:t xml:space="preserve">Nous </w:t>
      </w:r>
      <w:proofErr w:type="spellStart"/>
      <w:r>
        <w:rPr>
          <w:rFonts w:ascii="Sennheiser Neue Regular" w:eastAsia="Sennheiser Neue Regular" w:hAnsi="Sennheiser Neue Regular" w:cs="Sennheiser Neue Regular"/>
        </w:rPr>
        <w:t>vivons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et </w:t>
      </w:r>
      <w:proofErr w:type="spellStart"/>
      <w:r>
        <w:rPr>
          <w:rFonts w:ascii="Sennheiser Neue Regular" w:eastAsia="Sennheiser Neue Regular" w:hAnsi="Sennheiser Neue Regular" w:cs="Sennheiser Neue Regular"/>
        </w:rPr>
        <w:t>respirons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l’audio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. Nous </w:t>
      </w:r>
      <w:proofErr w:type="spellStart"/>
      <w:r>
        <w:rPr>
          <w:rFonts w:ascii="Sennheiser Neue Regular" w:eastAsia="Sennheiser Neue Regular" w:hAnsi="Sennheiser Neue Regular" w:cs="Sennheiser Neue Regular"/>
        </w:rPr>
        <w:t>sommes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guidés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par </w:t>
      </w:r>
      <w:proofErr w:type="spellStart"/>
      <w:r>
        <w:rPr>
          <w:rFonts w:ascii="Sennheiser Neue Regular" w:eastAsia="Sennheiser Neue Regular" w:hAnsi="Sennheiser Neue Regular" w:cs="Sennheiser Neue Regular"/>
        </w:rPr>
        <w:t>une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passion, </w:t>
      </w:r>
      <w:proofErr w:type="spellStart"/>
      <w:r>
        <w:rPr>
          <w:rFonts w:ascii="Sennheiser Neue Regular" w:eastAsia="Sennheiser Neue Regular" w:hAnsi="Sennheiser Neue Regular" w:cs="Sennheiser Neue Regular"/>
        </w:rPr>
        <w:t>celle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de </w:t>
      </w:r>
      <w:proofErr w:type="spellStart"/>
      <w:r>
        <w:rPr>
          <w:rFonts w:ascii="Sennheiser Neue Regular" w:eastAsia="Sennheiser Neue Regular" w:hAnsi="Sennheiser Neue Regular" w:cs="Sennheiser Neue Regular"/>
        </w:rPr>
        <w:t>créer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des solutions audios qui font la </w:t>
      </w:r>
      <w:proofErr w:type="spellStart"/>
      <w:r>
        <w:rPr>
          <w:rFonts w:ascii="Sennheiser Neue Regular" w:eastAsia="Sennheiser Neue Regular" w:hAnsi="Sennheiser Neue Regular" w:cs="Sennheiser Neue Regular"/>
        </w:rPr>
        <w:t>différence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. </w:t>
      </w:r>
      <w:proofErr w:type="spellStart"/>
      <w:r>
        <w:rPr>
          <w:rFonts w:ascii="Sennheiser Neue Regular" w:eastAsia="Sennheiser Neue Regular" w:hAnsi="Sennheiser Neue Regular" w:cs="Sennheiser Neue Regular"/>
        </w:rPr>
        <w:t>Fac</w:t>
      </w:r>
      <w:r>
        <w:rPr>
          <w:rFonts w:ascii="Times New Roman" w:eastAsia="Times New Roman" w:hAnsi="Times New Roman" w:cs="Times New Roman"/>
        </w:rPr>
        <w:t>̧</w:t>
      </w:r>
      <w:r>
        <w:rPr>
          <w:rFonts w:ascii="Sennheiser Neue Regular" w:eastAsia="Sennheiser Neue Regular" w:hAnsi="Sennheiser Neue Regular" w:cs="Sennheiser Neue Regular"/>
        </w:rPr>
        <w:t>onner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l’avenir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de </w:t>
      </w:r>
      <w:proofErr w:type="spellStart"/>
      <w:r>
        <w:rPr>
          <w:rFonts w:ascii="Sennheiser Neue Regular" w:eastAsia="Sennheiser Neue Regular" w:hAnsi="Sennheiser Neue Regular" w:cs="Sennheiser Neue Regular"/>
        </w:rPr>
        <w:t>l’audio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, faire vivre des </w:t>
      </w:r>
      <w:proofErr w:type="spellStart"/>
      <w:r>
        <w:rPr>
          <w:rFonts w:ascii="Sennheiser Neue Regular" w:eastAsia="Sennheiser Neue Regular" w:hAnsi="Sennheiser Neue Regular" w:cs="Sennheiser Neue Regular"/>
        </w:rPr>
        <w:t>expériences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sonores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remarquables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à </w:t>
      </w:r>
      <w:proofErr w:type="spellStart"/>
      <w:r>
        <w:rPr>
          <w:rFonts w:ascii="Sennheiser Neue Regular" w:eastAsia="Sennheiser Neue Regular" w:hAnsi="Sennheiser Neue Regular" w:cs="Sennheiser Neue Regular"/>
        </w:rPr>
        <w:t>nos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clients – </w:t>
      </w:r>
      <w:proofErr w:type="spellStart"/>
      <w:r>
        <w:rPr>
          <w:rFonts w:ascii="Sennheiser Neue Regular" w:eastAsia="Sennheiser Neue Regular" w:hAnsi="Sennheiser Neue Regular" w:cs="Sennheiser Neue Regular"/>
        </w:rPr>
        <w:t>c’est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ce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que la marque Sennheiser </w:t>
      </w:r>
      <w:proofErr w:type="spellStart"/>
      <w:r>
        <w:rPr>
          <w:rFonts w:ascii="Sennheiser Neue Regular" w:eastAsia="Sennheiser Neue Regular" w:hAnsi="Sennheiser Neue Regular" w:cs="Sennheiser Neue Regular"/>
        </w:rPr>
        <w:t>représente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depuis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plus de 75 ans. Les solutions audios </w:t>
      </w:r>
      <w:proofErr w:type="spellStart"/>
      <w:r>
        <w:rPr>
          <w:rFonts w:ascii="Sennheiser Neue Regular" w:eastAsia="Sennheiser Neue Regular" w:hAnsi="Sennheiser Neue Regular" w:cs="Sennheiser Neue Regular"/>
        </w:rPr>
        <w:t>professionnelles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telles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que les microphones, les </w:t>
      </w:r>
      <w:proofErr w:type="spellStart"/>
      <w:r>
        <w:rPr>
          <w:rFonts w:ascii="Sennheiser Neue Regular" w:eastAsia="Sennheiser Neue Regular" w:hAnsi="Sennheiser Neue Regular" w:cs="Sennheiser Neue Regular"/>
        </w:rPr>
        <w:t>systèmes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de </w:t>
      </w:r>
      <w:proofErr w:type="spellStart"/>
      <w:r>
        <w:rPr>
          <w:rFonts w:ascii="Sennheiser Neue Regular" w:eastAsia="Sennheiser Neue Regular" w:hAnsi="Sennheiser Neue Regular" w:cs="Sennheiser Neue Regular"/>
        </w:rPr>
        <w:t>conférence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, les technologies de streaming et les </w:t>
      </w:r>
      <w:proofErr w:type="spellStart"/>
      <w:r>
        <w:rPr>
          <w:rFonts w:ascii="Sennheiser Neue Regular" w:eastAsia="Sennheiser Neue Regular" w:hAnsi="Sennheiser Neue Regular" w:cs="Sennheiser Neue Regular"/>
        </w:rPr>
        <w:t>systèmes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de monitoring font </w:t>
      </w:r>
      <w:proofErr w:type="spellStart"/>
      <w:r>
        <w:rPr>
          <w:rFonts w:ascii="Sennheiser Neue Regular" w:eastAsia="Sennheiser Neue Regular" w:hAnsi="Sennheiser Neue Regular" w:cs="Sennheiser Neue Regular"/>
        </w:rPr>
        <w:t>partie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de </w:t>
      </w:r>
      <w:proofErr w:type="spellStart"/>
      <w:r>
        <w:rPr>
          <w:rFonts w:ascii="Sennheiser Neue Regular" w:eastAsia="Sennheiser Neue Regular" w:hAnsi="Sennheiser Neue Regular" w:cs="Sennheiser Neue Regular"/>
        </w:rPr>
        <w:t>l’activite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́ de Sennheiser electronic GmbH &amp; Co. KG. </w:t>
      </w:r>
      <w:proofErr w:type="spellStart"/>
      <w:r>
        <w:rPr>
          <w:rFonts w:ascii="Sennheiser Neue Regular" w:eastAsia="Sennheiser Neue Regular" w:hAnsi="Sennheiser Neue Regular" w:cs="Sennheiser Neue Regular"/>
        </w:rPr>
        <w:t>Tandis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que les </w:t>
      </w:r>
      <w:proofErr w:type="spellStart"/>
      <w:r>
        <w:rPr>
          <w:rFonts w:ascii="Sennheiser Neue Regular" w:eastAsia="Sennheiser Neue Regular" w:hAnsi="Sennheiser Neue Regular" w:cs="Sennheiser Neue Regular"/>
        </w:rPr>
        <w:t>équipements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grand public, </w:t>
      </w:r>
      <w:proofErr w:type="spellStart"/>
      <w:r>
        <w:rPr>
          <w:rFonts w:ascii="Sennheiser Neue Regular" w:eastAsia="Sennheiser Neue Regular" w:hAnsi="Sennheiser Neue Regular" w:cs="Sennheiser Neue Regular"/>
        </w:rPr>
        <w:t>comme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les casques, les barres de son, les </w:t>
      </w:r>
      <w:proofErr w:type="spellStart"/>
      <w:r>
        <w:rPr>
          <w:rFonts w:ascii="Sennheiser Neue Regular" w:eastAsia="Sennheiser Neue Regular" w:hAnsi="Sennheiser Neue Regular" w:cs="Sennheiser Neue Regular"/>
        </w:rPr>
        <w:t>écouteurs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et les aides </w:t>
      </w:r>
      <w:proofErr w:type="spellStart"/>
      <w:r>
        <w:rPr>
          <w:rFonts w:ascii="Sennheiser Neue Regular" w:eastAsia="Sennheiser Neue Regular" w:hAnsi="Sennheiser Neue Regular" w:cs="Sennheiser Neue Regular"/>
        </w:rPr>
        <w:t>auditives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, </w:t>
      </w:r>
      <w:proofErr w:type="spellStart"/>
      <w:r>
        <w:rPr>
          <w:rFonts w:ascii="Sennheiser Neue Regular" w:eastAsia="Sennheiser Neue Regular" w:hAnsi="Sennheiser Neue Regular" w:cs="Sennheiser Neue Regular"/>
        </w:rPr>
        <w:t>sont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développé</w:t>
      </w:r>
      <w:proofErr w:type="spellStart"/>
      <w:r>
        <w:rPr>
          <w:rFonts w:ascii="Sennheiser Neue Regular" w:eastAsia="Sennheiser Neue Regular" w:hAnsi="Sennheiser Neue Regular" w:cs="Sennheiser Neue Regular"/>
        </w:rPr>
        <w:t>s et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distribués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par </w:t>
      </w:r>
      <w:proofErr w:type="spellStart"/>
      <w:r>
        <w:rPr>
          <w:rFonts w:ascii="Sennheiser Neue Regular" w:eastAsia="Sennheiser Neue Regular" w:hAnsi="Sennheiser Neue Regular" w:cs="Sennheiser Neue Regular"/>
        </w:rPr>
        <w:t>Sonova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Holding AG sous la </w:t>
      </w:r>
      <w:proofErr w:type="spellStart"/>
      <w:r>
        <w:rPr>
          <w:rFonts w:ascii="Sennheiser Neue Regular" w:eastAsia="Sennheiser Neue Regular" w:hAnsi="Sennheiser Neue Regular" w:cs="Sennheiser Neue Regular"/>
        </w:rPr>
        <w:t>licence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de Sennheiser.   </w:t>
      </w:r>
    </w:p>
    <w:p w14:paraId="73FCE333" w14:textId="77777777" w:rsidR="00A13554" w:rsidRDefault="00000000">
      <w:pPr>
        <w:spacing w:line="240" w:lineRule="auto"/>
        <w:rPr>
          <w:sz w:val="20"/>
          <w:szCs w:val="20"/>
        </w:rPr>
      </w:pPr>
      <w:r>
        <w:rPr>
          <w:rFonts w:ascii="Sennheiser Neue Regular" w:eastAsia="Sennheiser Neue Regular" w:hAnsi="Sennheiser Neue Regular" w:cs="Sennheiser Neue Regular"/>
          <w:sz w:val="20"/>
          <w:szCs w:val="20"/>
        </w:rPr>
        <w:t> </w:t>
      </w:r>
    </w:p>
    <w:p w14:paraId="73FCE334" w14:textId="77777777" w:rsidR="00A13554" w:rsidRDefault="00000000">
      <w:pPr>
        <w:spacing w:line="240" w:lineRule="auto"/>
        <w:rPr>
          <w:sz w:val="24"/>
          <w:szCs w:val="24"/>
        </w:rPr>
      </w:pPr>
      <w:hyperlink r:id="rId9" w:history="1">
        <w:r>
          <w:rPr>
            <w:rFonts w:ascii="Sennheiser Neue Regular" w:eastAsia="Sennheiser Neue Regular" w:hAnsi="Sennheiser Neue Regular" w:cs="Sennheiser Neue Regular"/>
            <w:color w:val="0095D5"/>
          </w:rPr>
          <w:t>www.sennheiser.com</w:t>
        </w:r>
      </w:hyperlink>
      <w:r>
        <w:rPr>
          <w:rFonts w:ascii="Sennheiser Neue Regular" w:eastAsia="Sennheiser Neue Regular" w:hAnsi="Sennheiser Neue Regular" w:cs="Sennheiser Neue Regular"/>
          <w:color w:val="0095D5"/>
        </w:rPr>
        <w:t>  </w:t>
      </w:r>
    </w:p>
    <w:p w14:paraId="73FCE335" w14:textId="77777777" w:rsidR="00A13554" w:rsidRDefault="00000000">
      <w:pPr>
        <w:spacing w:line="240" w:lineRule="auto"/>
        <w:rPr>
          <w:sz w:val="24"/>
          <w:szCs w:val="24"/>
        </w:rPr>
      </w:pPr>
      <w:hyperlink r:id="rId10" w:history="1">
        <w:r>
          <w:rPr>
            <w:rFonts w:ascii="Sennheiser Neue Regular" w:eastAsia="Sennheiser Neue Regular" w:hAnsi="Sennheiser Neue Regular" w:cs="Sennheiser Neue Regular"/>
            <w:color w:val="0095D5"/>
          </w:rPr>
          <w:t>www.sennheiser-hearing.com</w:t>
        </w:r>
      </w:hyperlink>
      <w:r>
        <w:rPr>
          <w:rFonts w:ascii="Sennheiser Neue Regular" w:eastAsia="Sennheiser Neue Regular" w:hAnsi="Sennheiser Neue Regular" w:cs="Sennheiser Neue Regular"/>
          <w:color w:val="0095D5"/>
        </w:rPr>
        <w:t> </w:t>
      </w:r>
    </w:p>
    <w:p w14:paraId="73FCE336" w14:textId="77777777" w:rsidR="00A13554" w:rsidRDefault="00000000">
      <w:pPr>
        <w:spacing w:line="240" w:lineRule="auto"/>
        <w:rPr>
          <w:sz w:val="20"/>
          <w:szCs w:val="20"/>
        </w:rPr>
      </w:pPr>
      <w:r>
        <w:rPr>
          <w:rFonts w:ascii="Sennheiser Neue Regular" w:eastAsia="Sennheiser Neue Regular" w:hAnsi="Sennheiser Neue Regular" w:cs="Sennheiser Neue Regular"/>
          <w:sz w:val="20"/>
          <w:szCs w:val="20"/>
        </w:rPr>
        <w:t> </w:t>
      </w:r>
    </w:p>
    <w:p w14:paraId="73FCE339" w14:textId="43D6121A" w:rsidR="00A13554" w:rsidRDefault="00000000">
      <w:pPr>
        <w:rPr>
          <w:rFonts w:ascii="Sennheiser Neue Regular" w:eastAsia="Sennheiser Neue Regular" w:hAnsi="Sennheiser Neue Regular" w:cs="Sennheiser Neue Regular"/>
          <w:sz w:val="20"/>
          <w:szCs w:val="20"/>
        </w:rPr>
      </w:pPr>
      <w:r>
        <w:rPr>
          <w:rFonts w:ascii="Sennheiser Neue Regular" w:eastAsia="Sennheiser Neue Regular" w:hAnsi="Sennheiser Neue Regular" w:cs="Sennheiser Neue Regular"/>
          <w:b/>
          <w:bCs/>
          <w:color w:val="0094D5"/>
          <w:sz w:val="20"/>
          <w:szCs w:val="20"/>
        </w:rPr>
        <w:t xml:space="preserve">À </w:t>
      </w:r>
      <w:proofErr w:type="spellStart"/>
      <w:r>
        <w:rPr>
          <w:rFonts w:ascii="Sennheiser Neue Regular" w:eastAsia="Sennheiser Neue Regular" w:hAnsi="Sennheiser Neue Regular" w:cs="Sennheiser Neue Regular"/>
          <w:b/>
          <w:bCs/>
          <w:color w:val="0094D5"/>
          <w:sz w:val="20"/>
          <w:szCs w:val="20"/>
        </w:rPr>
        <w:t>propos</w:t>
      </w:r>
      <w:proofErr w:type="spellEnd"/>
      <w:r>
        <w:rPr>
          <w:rFonts w:ascii="Sennheiser Neue Regular" w:eastAsia="Sennheiser Neue Regular" w:hAnsi="Sennheiser Neue Regular" w:cs="Sennheiser Neue Regular"/>
          <w:b/>
          <w:bCs/>
          <w:color w:val="0094D5"/>
          <w:sz w:val="20"/>
          <w:szCs w:val="20"/>
        </w:rPr>
        <w:t xml:space="preserve"> de </w:t>
      </w:r>
      <w:proofErr w:type="spellStart"/>
      <w:r>
        <w:rPr>
          <w:rFonts w:ascii="Sennheiser Neue Regular" w:eastAsia="Sennheiser Neue Regular" w:hAnsi="Sennheiser Neue Regular" w:cs="Sennheiser Neue Regular"/>
          <w:b/>
          <w:bCs/>
          <w:color w:val="0094D5"/>
          <w:sz w:val="20"/>
          <w:szCs w:val="20"/>
        </w:rPr>
        <w:t>Sonova</w:t>
      </w:r>
      <w:proofErr w:type="spellEnd"/>
      <w:r>
        <w:rPr>
          <w:rFonts w:ascii="Sennheiser Neue Regular" w:eastAsia="Sennheiser Neue Regular" w:hAnsi="Sennheiser Neue Regular" w:cs="Sennheiser Neue Regular"/>
          <w:b/>
          <w:bCs/>
          <w:color w:val="0094D5"/>
          <w:sz w:val="20"/>
          <w:szCs w:val="20"/>
        </w:rPr>
        <w:t xml:space="preserve"> Consumer Hearing</w:t>
      </w:r>
      <w:r>
        <w:br/>
      </w:r>
      <w:proofErr w:type="spellStart"/>
      <w:r>
        <w:rPr>
          <w:rFonts w:ascii="Sennheiser Neue Regular" w:eastAsia="Sennheiser Neue Regular" w:hAnsi="Sennheiser Neue Regular" w:cs="Sennheiser Neue Regular"/>
        </w:rPr>
        <w:t>Sonova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Consumer Hearing propose des casques et des </w:t>
      </w:r>
      <w:proofErr w:type="spellStart"/>
      <w:r>
        <w:rPr>
          <w:rFonts w:ascii="Sennheiser Neue Regular" w:eastAsia="Sennheiser Neue Regular" w:hAnsi="Sennheiser Neue Regular" w:cs="Sennheiser Neue Regular"/>
        </w:rPr>
        <w:t>appareils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d’écoute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haut de </w:t>
      </w:r>
      <w:proofErr w:type="spellStart"/>
      <w:r>
        <w:rPr>
          <w:rFonts w:ascii="Sennheiser Neue Regular" w:eastAsia="Sennheiser Neue Regular" w:hAnsi="Sennheiser Neue Regular" w:cs="Sennheiser Neue Regular"/>
        </w:rPr>
        <w:t>gamme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, </w:t>
      </w:r>
      <w:proofErr w:type="spellStart"/>
      <w:r>
        <w:rPr>
          <w:rFonts w:ascii="Sennheiser Neue Regular" w:eastAsia="Sennheiser Neue Regular" w:hAnsi="Sennheiser Neue Regular" w:cs="Sennheiser Neue Regular"/>
        </w:rPr>
        <w:t>principalement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dans le segment des true wireless, </w:t>
      </w:r>
      <w:proofErr w:type="spellStart"/>
      <w:r>
        <w:rPr>
          <w:rFonts w:ascii="Sennheiser Neue Regular" w:eastAsia="Sennheiser Neue Regular" w:hAnsi="Sennheiser Neue Regular" w:cs="Sennheiser Neue Regular"/>
        </w:rPr>
        <w:t>ainsi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que des casques audiophiles, des solutions </w:t>
      </w:r>
      <w:proofErr w:type="spellStart"/>
      <w:r>
        <w:rPr>
          <w:rFonts w:ascii="Sennheiser Neue Regular" w:eastAsia="Sennheiser Neue Regular" w:hAnsi="Sennheiser Neue Regular" w:cs="Sennheiser Neue Regular"/>
        </w:rPr>
        <w:t>auditives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et des barres de son sous la marque Sennheiser. </w:t>
      </w:r>
      <w:proofErr w:type="spellStart"/>
      <w:r>
        <w:rPr>
          <w:rFonts w:ascii="Sennheiser Neue Regular" w:eastAsia="Sennheiser Neue Regular" w:hAnsi="Sennheiser Neue Regular" w:cs="Sennheiser Neue Regular"/>
        </w:rPr>
        <w:t>Cette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activité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fait </w:t>
      </w:r>
      <w:proofErr w:type="spellStart"/>
      <w:r>
        <w:rPr>
          <w:rFonts w:ascii="Sennheiser Neue Regular" w:eastAsia="Sennheiser Neue Regular" w:hAnsi="Sennheiser Neue Regular" w:cs="Sennheiser Neue Regular"/>
        </w:rPr>
        <w:t>partie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du </w:t>
      </w:r>
      <w:proofErr w:type="spellStart"/>
      <w:r>
        <w:rPr>
          <w:rFonts w:ascii="Sennheiser Neue Regular" w:eastAsia="Sennheiser Neue Regular" w:hAnsi="Sennheiser Neue Regular" w:cs="Sennheiser Neue Regular"/>
        </w:rPr>
        <w:t>groupe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Sonova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, un leader </w:t>
      </w:r>
      <w:proofErr w:type="spellStart"/>
      <w:r>
        <w:rPr>
          <w:rFonts w:ascii="Sennheiser Neue Regular" w:eastAsia="Sennheiser Neue Regular" w:hAnsi="Sennheiser Neue Regular" w:cs="Sennheiser Neue Regular"/>
        </w:rPr>
        <w:t>mondial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des solutions </w:t>
      </w:r>
      <w:proofErr w:type="spellStart"/>
      <w:r>
        <w:rPr>
          <w:rFonts w:ascii="Sennheiser Neue Regular" w:eastAsia="Sennheiser Neue Regular" w:hAnsi="Sennheiser Neue Regular" w:cs="Sennheiser Neue Regular"/>
        </w:rPr>
        <w:t>innovantes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en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matière de </w:t>
      </w:r>
      <w:proofErr w:type="spellStart"/>
      <w:r>
        <w:rPr>
          <w:rFonts w:ascii="Sennheiser Neue Regular" w:eastAsia="Sennheiser Neue Regular" w:hAnsi="Sennheiser Neue Regular" w:cs="Sennheiser Neue Regular"/>
        </w:rPr>
        <w:t>soins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auditifs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, </w:t>
      </w:r>
      <w:proofErr w:type="spellStart"/>
      <w:r>
        <w:rPr>
          <w:rFonts w:ascii="Sennheiser Neue Regular" w:eastAsia="Sennheiser Neue Regular" w:hAnsi="Sennheiser Neue Regular" w:cs="Sennheiser Neue Regular"/>
        </w:rPr>
        <w:t>basé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</w:t>
      </w:r>
      <w:proofErr w:type="spellStart"/>
      <w:r>
        <w:rPr>
          <w:rFonts w:ascii="Sennheiser Neue Regular" w:eastAsia="Sennheiser Neue Regular" w:hAnsi="Sennheiser Neue Regular" w:cs="Sennheiser Neue Regular"/>
        </w:rPr>
        <w:t>en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Suisse et </w:t>
      </w:r>
      <w:proofErr w:type="spellStart"/>
      <w:r>
        <w:rPr>
          <w:rFonts w:ascii="Sennheiser Neue Regular" w:eastAsia="Sennheiser Neue Regular" w:hAnsi="Sennheiser Neue Regular" w:cs="Sennheiser Neue Regular"/>
        </w:rPr>
        <w:t>employant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plus de 17 000 </w:t>
      </w:r>
      <w:proofErr w:type="spellStart"/>
      <w:r>
        <w:rPr>
          <w:rFonts w:ascii="Sennheiser Neue Regular" w:eastAsia="Sennheiser Neue Regular" w:hAnsi="Sennheiser Neue Regular" w:cs="Sennheiser Neue Regular"/>
        </w:rPr>
        <w:t>collaborateurs</w:t>
      </w:r>
      <w:proofErr w:type="spellEnd"/>
      <w:r>
        <w:rPr>
          <w:rFonts w:ascii="Sennheiser Neue Regular" w:eastAsia="Sennheiser Neue Regular" w:hAnsi="Sennheiser Neue Regular" w:cs="Sennheiser Neue Regular"/>
        </w:rPr>
        <w:t xml:space="preserve"> à travers le monde.</w:t>
      </w:r>
      <w:r>
        <w:rPr>
          <w:rFonts w:ascii="Sennheiser Neue Regular" w:eastAsia="Sennheiser Neue Regular" w:hAnsi="Sennheiser Neue Regular" w:cs="Sennheiser Neue Regular"/>
          <w:sz w:val="20"/>
          <w:szCs w:val="20"/>
        </w:rPr>
        <w:t xml:space="preserve"> </w:t>
      </w:r>
    </w:p>
    <w:p w14:paraId="4165C13E" w14:textId="77777777" w:rsidR="00F06CE5" w:rsidRDefault="00F06CE5">
      <w:pPr>
        <w:rPr>
          <w:rFonts w:ascii="Sennheiser Neue Regular" w:eastAsia="Sennheiser Neue Regular" w:hAnsi="Sennheiser Neue Regular" w:cs="Sennheiser Neue Regular"/>
          <w:sz w:val="20"/>
          <w:szCs w:val="20"/>
        </w:rPr>
      </w:pPr>
    </w:p>
    <w:p w14:paraId="314A10B1" w14:textId="77777777" w:rsidR="00F06CE5" w:rsidRDefault="00F06CE5">
      <w:pPr>
        <w:rPr>
          <w:rFonts w:ascii="Sennheiser Neue Regular" w:eastAsia="Sennheiser Neue Regular" w:hAnsi="Sennheiser Neue Regular" w:cs="Sennheiser Neue Regular"/>
          <w:sz w:val="20"/>
          <w:szCs w:val="20"/>
        </w:rPr>
      </w:pPr>
    </w:p>
    <w:p w14:paraId="225FDDB3" w14:textId="77777777" w:rsidR="00F06CE5" w:rsidRDefault="00F06CE5">
      <w:pPr>
        <w:rPr>
          <w:rFonts w:ascii="Sennheiser Neue Regular" w:eastAsia="Sennheiser Neue Regular" w:hAnsi="Sennheiser Neue Regular" w:cs="Sennheiser Neue Regular"/>
          <w:sz w:val="20"/>
          <w:szCs w:val="20"/>
        </w:rPr>
      </w:pPr>
    </w:p>
    <w:p w14:paraId="7F7F45FF" w14:textId="77777777" w:rsidR="00F06CE5" w:rsidRPr="002F0EBB" w:rsidRDefault="00F06CE5"/>
    <w:p w14:paraId="73FCE33A" w14:textId="77777777" w:rsidR="00A13554" w:rsidRDefault="00A13554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4330"/>
      </w:tblGrid>
      <w:tr w:rsidR="00A13554" w14:paraId="73FCE341" w14:textId="77777777">
        <w:tc>
          <w:tcPr>
            <w:tcW w:w="433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3FCE33B" w14:textId="77777777" w:rsidR="00A13554" w:rsidRPr="002F0EBB" w:rsidRDefault="00000000">
            <w:pPr>
              <w:rPr>
                <w:color w:val="000000"/>
                <w:sz w:val="24"/>
                <w:szCs w:val="24"/>
                <w:lang w:val="nl-BE"/>
              </w:rPr>
            </w:pPr>
            <w:r w:rsidRPr="002F0EBB">
              <w:rPr>
                <w:rFonts w:ascii="Sennheiser Neue Light" w:eastAsia="Sennheiser Neue Light" w:hAnsi="Sennheiser Neue Light" w:cs="Sennheiser Neue Light"/>
                <w:b/>
                <w:bCs/>
                <w:color w:val="000000"/>
                <w:lang w:val="nl-BE"/>
              </w:rPr>
              <w:t>Contact Local </w:t>
            </w:r>
          </w:p>
          <w:p w14:paraId="73FCE33C" w14:textId="6118041C" w:rsidR="00A13554" w:rsidRPr="002F0EBB" w:rsidRDefault="002F0EBB">
            <w:pPr>
              <w:rPr>
                <w:color w:val="000000"/>
                <w:sz w:val="24"/>
                <w:szCs w:val="24"/>
                <w:lang w:val="nl-BE"/>
              </w:rPr>
            </w:pPr>
            <w:r w:rsidRPr="002F0EBB">
              <w:rPr>
                <w:rFonts w:ascii="Sennheiser Neue Light" w:eastAsia="Sennheiser Neue Light" w:hAnsi="Sennheiser Neue Light" w:cs="Sennheiser Neue Light"/>
                <w:b/>
                <w:bCs/>
                <w:color w:val="000000"/>
                <w:lang w:val="nl-BE"/>
              </w:rPr>
              <w:t>TE</w:t>
            </w:r>
            <w:r>
              <w:rPr>
                <w:rFonts w:ascii="Sennheiser Neue Light" w:eastAsia="Sennheiser Neue Light" w:hAnsi="Sennheiser Neue Light" w:cs="Sennheiser Neue Light"/>
                <w:b/>
                <w:bCs/>
                <w:color w:val="000000"/>
                <w:lang w:val="nl-BE"/>
              </w:rPr>
              <w:t>AM LEWIS</w:t>
            </w:r>
          </w:p>
          <w:p w14:paraId="73FCE33D" w14:textId="247B6304" w:rsidR="00A13554" w:rsidRPr="002F0EBB" w:rsidRDefault="002F0EBB">
            <w:pPr>
              <w:rPr>
                <w:color w:val="000000"/>
                <w:sz w:val="24"/>
                <w:szCs w:val="24"/>
                <w:lang w:val="nl-BE"/>
              </w:rPr>
            </w:pPr>
            <w:r>
              <w:rPr>
                <w:rFonts w:ascii="Sennheiser Neue Light" w:eastAsia="Sennheiser Neue Light" w:hAnsi="Sennheiser Neue Light" w:cs="Sennheiser Neue Light"/>
                <w:color w:val="0094D5"/>
                <w:lang w:val="nl-BE"/>
              </w:rPr>
              <w:t>Noémie Desmet</w:t>
            </w:r>
          </w:p>
          <w:p w14:paraId="73FCE33E" w14:textId="28091CA4" w:rsidR="00A13554" w:rsidRPr="002F0EBB" w:rsidRDefault="00000000">
            <w:pPr>
              <w:rPr>
                <w:color w:val="000000"/>
                <w:sz w:val="24"/>
                <w:szCs w:val="24"/>
                <w:lang w:val="nl-BE"/>
              </w:rPr>
            </w:pPr>
            <w:r w:rsidRPr="002F0EBB">
              <w:rPr>
                <w:rFonts w:ascii="Sennheiser Neue Light" w:eastAsia="Sennheiser Neue Light" w:hAnsi="Sennheiser Neue Light" w:cs="Sennheiser Neue Light"/>
                <w:color w:val="000000"/>
                <w:lang w:val="nl-BE"/>
              </w:rPr>
              <w:lastRenderedPageBreak/>
              <w:t xml:space="preserve">Tel : </w:t>
            </w:r>
            <w:r w:rsidR="002F0EBB">
              <w:rPr>
                <w:rFonts w:ascii="Sennheiser Neue Light" w:eastAsia="Sennheiser Neue Light" w:hAnsi="Sennheiser Neue Light" w:cs="Sennheiser Neue Light"/>
                <w:color w:val="000000"/>
                <w:lang w:val="nl-BE"/>
              </w:rPr>
              <w:t>+32 476 72 70 99</w:t>
            </w:r>
            <w:r w:rsidRPr="002F0EBB">
              <w:rPr>
                <w:rFonts w:ascii="Sennheiser Neue Light" w:eastAsia="Sennheiser Neue Light" w:hAnsi="Sennheiser Neue Light" w:cs="Sennheiser Neue Light"/>
                <w:color w:val="000000"/>
                <w:lang w:val="nl-BE"/>
              </w:rPr>
              <w:t> </w:t>
            </w:r>
          </w:p>
          <w:p w14:paraId="73FCE33F" w14:textId="60C22458" w:rsidR="00A13554" w:rsidRPr="002F0EBB" w:rsidRDefault="002F0EBB">
            <w:pPr>
              <w:rPr>
                <w:color w:val="000000"/>
                <w:sz w:val="24"/>
                <w:szCs w:val="24"/>
                <w:lang w:val="nl-BE"/>
              </w:rPr>
            </w:pPr>
            <w:hyperlink r:id="rId11" w:history="1">
              <w:r w:rsidRPr="005A40C1">
                <w:rPr>
                  <w:rStyle w:val="Hyperlink"/>
                  <w:rFonts w:ascii="Sennheiser Neue Light" w:eastAsia="Sennheiser Neue Light" w:hAnsi="Sennheiser Neue Light" w:cs="Sennheiser Neue Light"/>
                  <w:lang w:val="nl-BE"/>
                </w:rPr>
                <w:t>noemie.desmet@teamlewis.com</w:t>
              </w:r>
            </w:hyperlink>
          </w:p>
        </w:tc>
        <w:tc>
          <w:tcPr>
            <w:tcW w:w="433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3FCE340" w14:textId="77777777" w:rsidR="00A13554" w:rsidRDefault="0000000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ennheiser Neue Light" w:eastAsia="Sennheiser Neue Light" w:hAnsi="Sennheiser Neue Light" w:cs="Sennheiser Neue Light"/>
                <w:b/>
                <w:bCs/>
                <w:color w:val="000000"/>
              </w:rPr>
              <w:lastRenderedPageBreak/>
              <w:t>Contact Global 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Sennheiser Neue Light" w:eastAsia="Sennheiser Neue Light" w:hAnsi="Sennheiser Neue Light" w:cs="Sennheiser Neue Light"/>
                <w:b/>
                <w:bCs/>
                <w:color w:val="000000"/>
              </w:rPr>
              <w:t>Sonova</w:t>
            </w:r>
            <w:proofErr w:type="spellEnd"/>
            <w:r>
              <w:rPr>
                <w:rFonts w:ascii="Sennheiser Neue Light" w:eastAsia="Sennheiser Neue Light" w:hAnsi="Sennheiser Neue Light" w:cs="Sennheiser Neue Light"/>
                <w:b/>
                <w:bCs/>
                <w:color w:val="000000"/>
              </w:rPr>
              <w:t xml:space="preserve"> Consumer Hearing UK 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Sennheiser Neue Light" w:eastAsia="Sennheiser Neue Light" w:hAnsi="Sennheiser Neue Light" w:cs="Sennheiser Neue Light"/>
                <w:color w:val="0094D5"/>
              </w:rPr>
              <w:t>Kate Smart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Sennheiser Neue Light" w:eastAsia="Sennheiser Neue Light" w:hAnsi="Sennheiser Neue Light" w:cs="Sennheiser Neue Light"/>
                <w:color w:val="000000"/>
              </w:rPr>
              <w:lastRenderedPageBreak/>
              <w:t>PR and Influencer Manager EMEA </w:t>
            </w:r>
            <w:r>
              <w:rPr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Sennheiser Neue Light" w:eastAsia="Sennheiser Neue Light" w:hAnsi="Sennheiser Neue Light" w:cs="Sennheiser Neue Light"/>
                <w:color w:val="000000"/>
              </w:rPr>
              <w:t>Tel :</w:t>
            </w:r>
            <w:proofErr w:type="gramEnd"/>
            <w:r>
              <w:rPr>
                <w:rFonts w:ascii="Sennheiser Neue Light" w:eastAsia="Sennheiser Neue Light" w:hAnsi="Sennheiser Neue Light" w:cs="Sennheiser Neue Light"/>
                <w:color w:val="000000"/>
              </w:rPr>
              <w:t xml:space="preserve"> +447909729925</w:t>
            </w:r>
            <w:r>
              <w:rPr>
                <w:color w:val="000000"/>
                <w:sz w:val="24"/>
                <w:szCs w:val="24"/>
              </w:rPr>
              <w:br/>
            </w:r>
            <w:hyperlink r:id="rId12" w:history="1">
              <w:r>
                <w:rPr>
                  <w:rFonts w:ascii="Sennheiser Neue Light" w:eastAsia="Sennheiser Neue Light" w:hAnsi="Sennheiser Neue Light" w:cs="Sennheiser Neue Light"/>
                  <w:color w:val="000000"/>
                  <w:u w:val="single" w:color="000000"/>
                </w:rPr>
                <w:t>kate.smart@sonova.com</w:t>
              </w:r>
            </w:hyperlink>
          </w:p>
        </w:tc>
      </w:tr>
    </w:tbl>
    <w:p w14:paraId="73FCE342" w14:textId="77777777" w:rsidR="00A13554" w:rsidRDefault="00A13554">
      <w:pPr>
        <w:rPr>
          <w:sz w:val="20"/>
          <w:szCs w:val="20"/>
        </w:rPr>
        <w:sectPr w:rsidR="00A13554">
          <w:headerReference w:type="default" r:id="rId13"/>
          <w:footerReference w:type="default" r:id="rId14"/>
          <w:type w:val="continuous"/>
          <w:pgSz w:w="11906" w:h="16838"/>
          <w:pgMar w:top="2420" w:right="1826" w:bottom="720" w:left="1418" w:header="708" w:footer="708" w:gutter="0"/>
          <w:cols w:space="708"/>
          <w:titlePg/>
        </w:sectPr>
      </w:pPr>
    </w:p>
    <w:p w14:paraId="73FCE343" w14:textId="77777777" w:rsidR="00A13554" w:rsidRDefault="00A13554">
      <w:pPr>
        <w:spacing w:line="240" w:lineRule="auto"/>
        <w:rPr>
          <w:sz w:val="20"/>
          <w:szCs w:val="20"/>
        </w:rPr>
      </w:pPr>
    </w:p>
    <w:sectPr w:rsidR="00A13554">
      <w:type w:val="continuous"/>
      <w:pgSz w:w="11906" w:h="16838"/>
      <w:pgMar w:top="2756" w:right="1826" w:bottom="81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7A41" w14:textId="77777777" w:rsidR="00B879D0" w:rsidRDefault="00B879D0">
      <w:pPr>
        <w:spacing w:line="240" w:lineRule="auto"/>
      </w:pPr>
      <w:r>
        <w:separator/>
      </w:r>
    </w:p>
  </w:endnote>
  <w:endnote w:type="continuationSeparator" w:id="0">
    <w:p w14:paraId="58F8CF8E" w14:textId="77777777" w:rsidR="00B879D0" w:rsidRDefault="00B87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nheiser Office">
    <w:altName w:val="Cambria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nnheiser Neue Regular">
    <w:altName w:val="Cambria"/>
    <w:panose1 w:val="020B0604020202020204"/>
    <w:charset w:val="00"/>
    <w:family w:val="roman"/>
    <w:notTrueType/>
    <w:pitch w:val="default"/>
  </w:font>
  <w:font w:name="Sennheiser Neue Ligh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5"/>
      <w:gridCol w:w="2635"/>
      <w:gridCol w:w="2635"/>
    </w:tblGrid>
    <w:tr w:rsidR="00A13554" w14:paraId="73FCE34E" w14:textId="77777777">
      <w:tc>
        <w:tcPr>
          <w:tcW w:w="2635" w:type="dxa"/>
          <w:tcMar>
            <w:top w:w="0" w:type="dxa"/>
            <w:left w:w="113" w:type="dxa"/>
            <w:bottom w:w="0" w:type="dxa"/>
            <w:right w:w="113" w:type="dxa"/>
          </w:tcMar>
        </w:tcPr>
        <w:p w14:paraId="73FCE34B" w14:textId="77777777" w:rsidR="00A13554" w:rsidRDefault="00A13554">
          <w:pPr>
            <w:spacing w:line="240" w:lineRule="auto"/>
            <w:rPr>
              <w:color w:val="000000"/>
            </w:rPr>
          </w:pPr>
        </w:p>
      </w:tc>
      <w:tc>
        <w:tcPr>
          <w:tcW w:w="2635" w:type="dxa"/>
          <w:tcMar>
            <w:top w:w="0" w:type="dxa"/>
            <w:left w:w="113" w:type="dxa"/>
            <w:bottom w:w="0" w:type="dxa"/>
            <w:right w:w="113" w:type="dxa"/>
          </w:tcMar>
        </w:tcPr>
        <w:p w14:paraId="73FCE34C" w14:textId="77777777" w:rsidR="00A13554" w:rsidRDefault="00A13554">
          <w:pPr>
            <w:spacing w:line="240" w:lineRule="auto"/>
            <w:jc w:val="center"/>
            <w:rPr>
              <w:color w:val="000000"/>
            </w:rPr>
          </w:pPr>
        </w:p>
      </w:tc>
      <w:tc>
        <w:tcPr>
          <w:tcW w:w="2635" w:type="dxa"/>
          <w:tcMar>
            <w:top w:w="0" w:type="dxa"/>
            <w:left w:w="113" w:type="dxa"/>
            <w:bottom w:w="0" w:type="dxa"/>
            <w:right w:w="113" w:type="dxa"/>
          </w:tcMar>
        </w:tcPr>
        <w:p w14:paraId="73FCE34D" w14:textId="77777777" w:rsidR="00A13554" w:rsidRDefault="00A13554">
          <w:pPr>
            <w:spacing w:line="240" w:lineRule="auto"/>
            <w:jc w:val="right"/>
            <w:rPr>
              <w:color w:val="000000"/>
            </w:rPr>
          </w:pPr>
        </w:p>
      </w:tc>
    </w:tr>
  </w:tbl>
  <w:p w14:paraId="73FCE34F" w14:textId="77777777" w:rsidR="00A13554" w:rsidRDefault="00A13554">
    <w:pPr>
      <w:spacing w:line="180" w:lineRule="atLeas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46737" w14:textId="77777777" w:rsidR="00B879D0" w:rsidRDefault="00B879D0">
      <w:pPr>
        <w:spacing w:line="240" w:lineRule="auto"/>
      </w:pPr>
      <w:r>
        <w:separator/>
      </w:r>
    </w:p>
  </w:footnote>
  <w:footnote w:type="continuationSeparator" w:id="0">
    <w:p w14:paraId="6CC19AD5" w14:textId="77777777" w:rsidR="00B879D0" w:rsidRDefault="00B87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E34A" w14:textId="77777777" w:rsidR="00A13554" w:rsidRDefault="00000000">
    <w:pPr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FCE350" wp14:editId="73FCE351">
          <wp:simplePos x="0" y="0"/>
          <wp:positionH relativeFrom="page">
            <wp:posOffset>900430</wp:posOffset>
          </wp:positionH>
          <wp:positionV relativeFrom="page">
            <wp:posOffset>421005</wp:posOffset>
          </wp:positionV>
          <wp:extent cx="581025" cy="438150"/>
          <wp:effectExtent l="0" t="0" r="0" b="0"/>
          <wp:wrapNone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3FCE352" wp14:editId="73FCE353">
          <wp:simplePos x="0" y="0"/>
          <wp:positionH relativeFrom="page">
            <wp:posOffset>2457450</wp:posOffset>
          </wp:positionH>
          <wp:positionV relativeFrom="page">
            <wp:posOffset>390525</wp:posOffset>
          </wp:positionV>
          <wp:extent cx="4391025" cy="381000"/>
          <wp:effectExtent l="0" t="0" r="0" b="0"/>
          <wp:wrapNone/>
          <wp:docPr id="100003" name="Picture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9102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FCE354" wp14:editId="73FCE355">
          <wp:simplePos x="0" y="0"/>
          <wp:positionH relativeFrom="page">
            <wp:posOffset>5969000</wp:posOffset>
          </wp:positionH>
          <wp:positionV relativeFrom="page">
            <wp:posOffset>549910</wp:posOffset>
          </wp:positionV>
          <wp:extent cx="876300" cy="180975"/>
          <wp:effectExtent l="0" t="0" r="0" b="0"/>
          <wp:wrapNone/>
          <wp:docPr id="100005" name="Picture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63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4"/>
    <w:rsid w:val="000637B2"/>
    <w:rsid w:val="002F0EBB"/>
    <w:rsid w:val="002F16EE"/>
    <w:rsid w:val="004E43B0"/>
    <w:rsid w:val="009B126A"/>
    <w:rsid w:val="00A13554"/>
    <w:rsid w:val="00B879D0"/>
    <w:rsid w:val="00BD4807"/>
    <w:rsid w:val="00F0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FCE320"/>
  <w15:docId w15:val="{6942D1BB-45F4-9244-B3C4-E42F2DB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rFonts w:ascii="Sennheiser Office" w:eastAsia="Sennheiser Office" w:hAnsi="Sennheiser Office" w:cs="Sennheiser Office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Hyperlink">
    <w:name w:val="Hyperlink"/>
    <w:basedOn w:val="DefaultParagraphFont"/>
    <w:uiPriority w:val="99"/>
    <w:unhideWhenUsed/>
    <w:rsid w:val="002F0E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kate.smart@sonova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oemie.desmet@teamlewis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ennheiser-hearing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nnheiser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Noemie Desmet</cp:lastModifiedBy>
  <cp:revision>6</cp:revision>
  <dcterms:created xsi:type="dcterms:W3CDTF">2025-03-18T09:47:00Z</dcterms:created>
  <dcterms:modified xsi:type="dcterms:W3CDTF">2025-03-18T10:01:00Z</dcterms:modified>
</cp:coreProperties>
</file>